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D1" w:rsidRDefault="00132D24" w:rsidP="001722D1">
      <w:pPr>
        <w:spacing w:before="75" w:after="75" w:line="240" w:lineRule="auto"/>
        <w:jc w:val="center"/>
        <w:outlineLvl w:val="1"/>
        <w:rPr>
          <w:rFonts w:ascii="Georgia" w:eastAsia="Times New Roman" w:hAnsi="Georgia" w:cs="Times New Roman"/>
          <w:b/>
          <w:color w:val="000000"/>
          <w:sz w:val="44"/>
          <w:szCs w:val="44"/>
        </w:rPr>
      </w:pPr>
      <w:r w:rsidRPr="001722D1">
        <w:rPr>
          <w:rFonts w:ascii="Georgia" w:eastAsia="Times New Roman" w:hAnsi="Georgia" w:cs="Times New Roman"/>
          <w:b/>
          <w:color w:val="000000"/>
          <w:sz w:val="44"/>
          <w:szCs w:val="44"/>
        </w:rPr>
        <w:t xml:space="preserve">Психологи – родителям: </w:t>
      </w:r>
    </w:p>
    <w:p w:rsidR="00132D24" w:rsidRPr="001722D1" w:rsidRDefault="00132D24" w:rsidP="001722D1">
      <w:pPr>
        <w:spacing w:before="75" w:after="75" w:line="240" w:lineRule="auto"/>
        <w:jc w:val="center"/>
        <w:outlineLvl w:val="1"/>
        <w:rPr>
          <w:rFonts w:ascii="Georgia" w:eastAsia="Times New Roman" w:hAnsi="Georgia" w:cs="Times New Roman"/>
          <w:b/>
          <w:color w:val="000000"/>
          <w:sz w:val="44"/>
          <w:szCs w:val="44"/>
        </w:rPr>
      </w:pPr>
      <w:r w:rsidRPr="001722D1">
        <w:rPr>
          <w:rFonts w:ascii="Georgia" w:eastAsia="Times New Roman" w:hAnsi="Georgia" w:cs="Times New Roman"/>
          <w:b/>
          <w:color w:val="000000"/>
          <w:sz w:val="44"/>
          <w:szCs w:val="44"/>
        </w:rPr>
        <w:t>как организовать обучение ребенка на дому и не поддаться панике</w:t>
      </w:r>
    </w:p>
    <w:p w:rsidR="00132D24" w:rsidRPr="00132D24" w:rsidRDefault="00132D24" w:rsidP="00132D2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Дистанционное обучение: жесткий тест или хорошая возможность?</w:t>
      </w:r>
    </w:p>
    <w:p w:rsidR="00132D24" w:rsidRPr="00132D24" w:rsidRDefault="001722D1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Детские психологи подтверждают</w:t>
      </w:r>
      <w:r w:rsidR="00132D24"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: дистанционное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="00132D24" w:rsidRPr="00132D24">
        <w:rPr>
          <w:rFonts w:ascii="Georgia" w:eastAsia="Times New Roman" w:hAnsi="Georgia" w:cs="Times New Roman"/>
          <w:color w:val="000000"/>
          <w:sz w:val="24"/>
          <w:szCs w:val="24"/>
        </w:rPr>
        <w:t>сформированность</w:t>
      </w:r>
      <w:proofErr w:type="spellEnd"/>
      <w:r w:rsidR="00132D24"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Психолог дал родителям несколько практических советов:</w:t>
      </w:r>
    </w:p>
    <w:p w:rsidR="00132D24" w:rsidRPr="00132D24" w:rsidRDefault="00132D24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Важен диалог и уважительное, дружелюбное общение</w:t>
      </w: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132D24" w:rsidRPr="00132D24" w:rsidRDefault="00132D24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В конце каждого дня подробно </w:t>
      </w:r>
      <w:proofErr w:type="gramStart"/>
      <w:r w:rsidRPr="00132D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обсуждайте с ребенком что получилось</w:t>
      </w:r>
      <w:proofErr w:type="gram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132D24" w:rsidRPr="00132D24" w:rsidRDefault="00132D24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Большинство школьников плохо чувствуют время</w:t>
      </w: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132D24" w:rsidRPr="00132D24" w:rsidRDefault="00132D24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Без внешних стимулов и санкций, согласованных с ребенком, не обойтись</w:t>
      </w: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132D24" w:rsidRPr="00132D24" w:rsidRDefault="00132D24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Очень важна организация рабочего места.</w:t>
      </w: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 Все необходимое должно быть в зоне доступности руки, в то время как мобильный телефон и другие </w:t>
      </w:r>
      <w:proofErr w:type="spell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гаджеты</w:t>
      </w:r>
      <w:proofErr w:type="spell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132D24" w:rsidRPr="00132D24" w:rsidRDefault="00132D24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32D24" w:rsidRPr="00132D24" w:rsidRDefault="00132D24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Рекомендации родителям детей на дистанционном обучении от специалистов МГППУ</w:t>
      </w:r>
    </w:p>
    <w:p w:rsidR="00132D24" w:rsidRPr="00132D24" w:rsidRDefault="00132D24" w:rsidP="00132D2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Эксперты факультетов юридической психологии и психологии образования Московского государственного психолого-педагогического университета также подготовили памятку для родителей, чьи дети переходят на дистанционное обучение. Представляем ее вашему вниманию.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ии и ее</w:t>
      </w:r>
      <w:proofErr w:type="gram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рисков. Не смакуйте подробности «ужасов» из </w:t>
      </w:r>
      <w:proofErr w:type="spellStart"/>
      <w:proofErr w:type="gram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интернет-сетей</w:t>
      </w:r>
      <w:proofErr w:type="spellEnd"/>
      <w:proofErr w:type="gram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!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мессенджера</w:t>
      </w:r>
      <w:proofErr w:type="spell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</w:t>
      </w: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уровень тревоги. При общении с </w:t>
      </w:r>
      <w:proofErr w:type="gram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близкими</w:t>
      </w:r>
      <w:proofErr w:type="gram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коронавирусу</w:t>
      </w:r>
      <w:proofErr w:type="spell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, и других темах, вызывающих тревогу.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Для общения с </w:t>
      </w:r>
      <w:proofErr w:type="gram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близкими</w:t>
      </w:r>
      <w:proofErr w:type="gram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мессенджер</w:t>
      </w:r>
      <w:proofErr w:type="spell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мессенджерах</w:t>
      </w:r>
      <w:proofErr w:type="spell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можно поставить на бесшумный режим и лишь при необходимости заходить в него.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со</w:t>
      </w:r>
      <w:proofErr w:type="gram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132D24" w:rsidRPr="00132D24" w:rsidRDefault="00132D24" w:rsidP="00132D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мемов</w:t>
      </w:r>
      <w:proofErr w:type="spell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>видеоблоги</w:t>
      </w:r>
      <w:proofErr w:type="spellEnd"/>
      <w:r w:rsidRPr="00132D24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 интересующую тему.</w:t>
      </w:r>
    </w:p>
    <w:p w:rsidR="009F1894" w:rsidRDefault="009F1894"/>
    <w:sectPr w:rsidR="009F1894" w:rsidSect="0032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C3B"/>
    <w:multiLevelType w:val="multilevel"/>
    <w:tmpl w:val="7172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D24"/>
    <w:rsid w:val="00132D24"/>
    <w:rsid w:val="001722D1"/>
    <w:rsid w:val="00324AA5"/>
    <w:rsid w:val="009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A5"/>
  </w:style>
  <w:style w:type="paragraph" w:styleId="2">
    <w:name w:val="heading 2"/>
    <w:basedOn w:val="a"/>
    <w:link w:val="20"/>
    <w:uiPriority w:val="9"/>
    <w:qFormat/>
    <w:rsid w:val="00132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32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D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32D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2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697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2020-04-08T12:29:00Z</dcterms:created>
  <dcterms:modified xsi:type="dcterms:W3CDTF">2020-04-08T12:32:00Z</dcterms:modified>
</cp:coreProperties>
</file>