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D" w:rsidRPr="000C2098" w:rsidRDefault="001E3AFD" w:rsidP="0069175D">
      <w:pPr>
        <w:spacing w:before="120"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C2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Формирование УУД на уроках английского языка в условиях реализации ФГОС в соответствии с </w:t>
      </w:r>
      <w:proofErr w:type="spellStart"/>
      <w:r w:rsidRPr="000C2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профстандартом</w:t>
      </w:r>
      <w:proofErr w:type="spellEnd"/>
      <w:r w:rsidRPr="000C2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«Педагог»</w:t>
      </w:r>
    </w:p>
    <w:p w:rsidR="00FC5871" w:rsidRPr="000C2098" w:rsidRDefault="00B97BFC" w:rsidP="00645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860B84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 к власти приходит молодой, активный президент.</w:t>
      </w:r>
      <w:r w:rsidR="00080785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достигает</w:t>
      </w:r>
      <w:r w:rsidR="00860B84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видной роли в процессах мировой конкуренции и восстан</w:t>
      </w:r>
      <w:r w:rsidR="00080785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авливает</w:t>
      </w:r>
      <w:r w:rsidR="00860B84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</w:t>
      </w:r>
      <w:r w:rsidR="00080785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60B84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новой крупной державы</w:t>
      </w:r>
      <w:r w:rsidR="00080785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64A88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изменившихся условиях развития </w:t>
      </w:r>
      <w:r w:rsidR="00C7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="00664A88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C7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вступившего</w:t>
      </w:r>
      <w:r w:rsidR="00664A88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21 век, остро встали вопросы </w:t>
      </w:r>
      <w:r w:rsidR="00664A88" w:rsidRPr="000C2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качества образования</w:t>
      </w:r>
      <w:r w:rsidR="00CC69ED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69ED" w:rsidRPr="000C2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Высшая  цель образования</w:t>
      </w:r>
      <w:r w:rsidR="00CC69ED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заявленная в Концепции духовно-нравственного развития и воспитания личности гражданина России -</w:t>
      </w:r>
      <w:r w:rsidR="00CC69ED" w:rsidRPr="000C2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  <w:r w:rsidR="00080785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2009 году</w:t>
      </w:r>
      <w:r w:rsidR="00080785" w:rsidRPr="000C20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стали разрабатываться </w:t>
      </w:r>
      <w:r w:rsidR="00080785" w:rsidRPr="000C209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080785" w:rsidRPr="000C20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стандарты нового поколения</w:t>
      </w:r>
      <w:proofErr w:type="gramStart"/>
      <w:r w:rsidR="00080785" w:rsidRPr="000C20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79160F" w:rsidRPr="000C20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9160F" w:rsidRPr="000C20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сентября 2015 года</w:t>
      </w:r>
      <w:r w:rsidR="0079160F" w:rsidRPr="000C2098">
        <w:rPr>
          <w:rFonts w:ascii="Times New Roman" w:hAnsi="Times New Roman" w:cs="Times New Roman"/>
          <w:sz w:val="28"/>
          <w:szCs w:val="28"/>
        </w:rPr>
        <w:t> </w:t>
      </w:r>
      <w:r w:rsidR="0079160F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общеобразовательных учреждениях</w:t>
      </w:r>
      <w:r w:rsidR="0079160F" w:rsidRPr="000C209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79160F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5-классники приступили к обучению по новым федеральным государственным образовательным стандартам основного общего образования. </w:t>
      </w:r>
      <w:r w:rsidR="002F4482" w:rsidRPr="000C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новых образовательных стандартов, обновление всех компонентов образовательного процесса</w:t>
      </w:r>
      <w:r w:rsidR="00457B8F" w:rsidRPr="000C2098">
        <w:rPr>
          <w:rFonts w:ascii="Times New Roman" w:hAnsi="Times New Roman" w:cs="Times New Roman"/>
          <w:color w:val="000000"/>
          <w:sz w:val="28"/>
          <w:szCs w:val="28"/>
        </w:rPr>
        <w:t>требуют педагогов, обладающих новыми профессиональными качествами и компетенциями</w:t>
      </w:r>
      <w:r w:rsidR="00C7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7F61" w:rsidRPr="000C2098">
        <w:rPr>
          <w:rFonts w:ascii="Times New Roman" w:hAnsi="Times New Roman" w:cs="Times New Roman"/>
          <w:sz w:val="28"/>
          <w:szCs w:val="28"/>
        </w:rPr>
        <w:t xml:space="preserve">профессионально готовых к успешной реализации ФГОС нового поколения  в основной школе. </w:t>
      </w:r>
      <w:r w:rsidR="00944066"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случайно</w:t>
      </w:r>
      <w:r w:rsidR="00944066" w:rsidRPr="000C2098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 новых образовательных стандартов </w:t>
      </w:r>
      <w:r w:rsidR="00944066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повлекло за собой появление</w:t>
      </w:r>
      <w:r w:rsidR="002E73EE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44066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обсуждение нового</w:t>
      </w:r>
      <w:r w:rsidR="002E73EE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44066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3EE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профессиональный стандарт педагога, которы</w:t>
      </w:r>
      <w:r w:rsidR="00C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C5871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r w:rsidR="00FC5871" w:rsidRPr="000C2098">
        <w:rPr>
          <w:rFonts w:ascii="Times New Roman" w:hAnsi="Times New Roman" w:cs="Times New Roman"/>
          <w:sz w:val="28"/>
          <w:szCs w:val="28"/>
        </w:rPr>
        <w:t>требования к личностным качествам и профессиональным компетенциям</w:t>
      </w:r>
      <w:r w:rsidR="000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</w:t>
      </w:r>
      <w:r w:rsidR="00FC5871" w:rsidRPr="000C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современному педагогу</w:t>
      </w:r>
      <w:r w:rsidR="00FC5871" w:rsidRPr="000C2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7D7" w:rsidRPr="000C2098" w:rsidRDefault="00D20AFA" w:rsidP="006457D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 он, современный учитель</w:t>
      </w:r>
      <w:r w:rsidR="001C6BC2" w:rsidRPr="000C2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согласно профессиональному стандарту «Педагог»</w:t>
      </w:r>
      <w:r w:rsidRPr="000C2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0C2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69ED" w:rsidRPr="000C2098" w:rsidRDefault="00A25106" w:rsidP="00645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64D9" w:rsidRPr="000C2098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="007D64D9" w:rsidRPr="000C2098">
        <w:rPr>
          <w:rFonts w:ascii="Times New Roman" w:hAnsi="Times New Roman" w:cs="Times New Roman"/>
          <w:sz w:val="28"/>
          <w:szCs w:val="28"/>
        </w:rPr>
        <w:t xml:space="preserve"> стандарте </w:t>
      </w:r>
      <w:proofErr w:type="spellStart"/>
      <w:r w:rsidR="000D598B" w:rsidRPr="000C2098">
        <w:rPr>
          <w:rFonts w:ascii="Times New Roman" w:hAnsi="Times New Roman" w:cs="Times New Roman"/>
          <w:sz w:val="28"/>
          <w:szCs w:val="28"/>
        </w:rPr>
        <w:t>п</w:t>
      </w:r>
      <w:r w:rsidR="007D64D9" w:rsidRPr="000C2098">
        <w:rPr>
          <w:rFonts w:ascii="Times New Roman" w:hAnsi="Times New Roman" w:cs="Times New Roman"/>
          <w:sz w:val="28"/>
          <w:szCs w:val="28"/>
        </w:rPr>
        <w:t>едагога</w:t>
      </w:r>
      <w:r w:rsidRPr="000C2098">
        <w:rPr>
          <w:rFonts w:ascii="Times New Roman" w:hAnsi="Times New Roman" w:cs="Times New Roman"/>
          <w:sz w:val="28"/>
          <w:szCs w:val="28"/>
        </w:rPr>
        <w:t>отображены</w:t>
      </w:r>
      <w:r w:rsidR="0069175D" w:rsidRPr="000C2098">
        <w:rPr>
          <w:rFonts w:ascii="Times New Roman" w:hAnsi="Times New Roman" w:cs="Times New Roman"/>
          <w:sz w:val="28"/>
          <w:szCs w:val="28"/>
        </w:rPr>
        <w:t>скажем</w:t>
      </w:r>
      <w:proofErr w:type="spellEnd"/>
      <w:r w:rsidR="0069175D" w:rsidRPr="000C2098">
        <w:rPr>
          <w:rFonts w:ascii="Times New Roman" w:hAnsi="Times New Roman" w:cs="Times New Roman"/>
          <w:sz w:val="28"/>
          <w:szCs w:val="28"/>
        </w:rPr>
        <w:t xml:space="preserve"> так </w:t>
      </w:r>
      <w:r w:rsidR="00926E0A" w:rsidRPr="000C2098">
        <w:rPr>
          <w:rFonts w:ascii="Times New Roman" w:hAnsi="Times New Roman" w:cs="Times New Roman"/>
          <w:sz w:val="28"/>
          <w:szCs w:val="28"/>
        </w:rPr>
        <w:t>обобщенные</w:t>
      </w:r>
      <w:r w:rsidRPr="000C2098">
        <w:rPr>
          <w:rFonts w:ascii="Times New Roman" w:hAnsi="Times New Roman" w:cs="Times New Roman"/>
          <w:sz w:val="28"/>
          <w:szCs w:val="28"/>
        </w:rPr>
        <w:t xml:space="preserve"> психолого-педагогические </w:t>
      </w:r>
      <w:r w:rsidR="00926E0A" w:rsidRPr="000C2098">
        <w:rPr>
          <w:rFonts w:ascii="Times New Roman" w:hAnsi="Times New Roman" w:cs="Times New Roman"/>
          <w:sz w:val="28"/>
          <w:szCs w:val="28"/>
        </w:rPr>
        <w:t>компетенции педагога.</w:t>
      </w:r>
      <w:r w:rsidR="007D64D9" w:rsidRPr="000C2098">
        <w:rPr>
          <w:rFonts w:ascii="Times New Roman" w:hAnsi="Times New Roman" w:cs="Times New Roman"/>
          <w:sz w:val="28"/>
          <w:szCs w:val="28"/>
        </w:rPr>
        <w:t xml:space="preserve"> Этот документ</w:t>
      </w:r>
      <w:r w:rsidR="000D598B" w:rsidRPr="000C2098">
        <w:rPr>
          <w:rFonts w:ascii="Times New Roman" w:hAnsi="Times New Roman" w:cs="Times New Roman"/>
          <w:sz w:val="28"/>
          <w:szCs w:val="28"/>
        </w:rPr>
        <w:t xml:space="preserve"> ориентирует нас на </w:t>
      </w:r>
      <w:r w:rsidR="000D598B"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</w:r>
      <w:r w:rsidR="0069175D"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>с учетом личностных</w:t>
      </w:r>
      <w:r w:rsidR="0069175D" w:rsidRPr="000C2098">
        <w:rPr>
          <w:rFonts w:ascii="Times New Roman" w:hAnsi="Times New Roman" w:cs="Times New Roman"/>
          <w:sz w:val="28"/>
          <w:szCs w:val="28"/>
        </w:rPr>
        <w:t>и возрастных особенностей учащихся</w:t>
      </w:r>
      <w:r w:rsidR="000D598B"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457D7" w:rsidRPr="000C2098" w:rsidRDefault="006457D7" w:rsidP="006457D7">
      <w:pPr>
        <w:spacing w:before="120"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20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</w:t>
      </w:r>
      <w:proofErr w:type="gramStart"/>
      <w:r w:rsidRPr="000C20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0C20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CC69ED" w:rsidRPr="000C2098" w:rsidRDefault="00CC69ED" w:rsidP="006457D7">
      <w:pPr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Систематизируя все требования, предъявляемые педагогу, мы можем сказать следующее</w:t>
      </w:r>
      <w:r w:rsidR="006457D7" w:rsidRPr="000C2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2098">
        <w:rPr>
          <w:rFonts w:ascii="Times New Roman" w:hAnsi="Times New Roman" w:cs="Times New Roman"/>
          <w:color w:val="000000"/>
          <w:sz w:val="28"/>
          <w:szCs w:val="28"/>
        </w:rPr>
        <w:t>Педагог должен: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-Иметь высшее образование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-Демонстрировать знание предмета и программ обучения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-Уметь</w:t>
      </w:r>
      <w:r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разрабатывать и реализовывать программы учебных дисциплин в рамках основной общеобразовательной программы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-Уметь планировать, проводить и анализировать уроки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 xml:space="preserve">-Владеть </w:t>
      </w:r>
      <w:proofErr w:type="gramStart"/>
      <w:r w:rsidRPr="000C2098">
        <w:rPr>
          <w:rFonts w:ascii="Times New Roman" w:hAnsi="Times New Roman" w:cs="Times New Roman"/>
          <w:color w:val="000000"/>
          <w:sz w:val="28"/>
          <w:szCs w:val="28"/>
        </w:rPr>
        <w:t>ИКТ-компетенциями</w:t>
      </w:r>
      <w:proofErr w:type="gramEnd"/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-Владеть формами и методами обучени</w:t>
      </w:r>
      <w:proofErr w:type="gramStart"/>
      <w:r w:rsidRPr="000C2098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0C209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proofErr w:type="spellStart"/>
      <w:r w:rsidRPr="000C2098">
        <w:rPr>
          <w:rFonts w:ascii="Times New Roman" w:hAnsi="Times New Roman" w:cs="Times New Roman"/>
          <w:color w:val="000000"/>
          <w:sz w:val="28"/>
          <w:szCs w:val="28"/>
        </w:rPr>
        <w:t>выходяими</w:t>
      </w:r>
      <w:proofErr w:type="spellEnd"/>
      <w:r w:rsidRPr="000C2098">
        <w:rPr>
          <w:rFonts w:ascii="Times New Roman" w:hAnsi="Times New Roman" w:cs="Times New Roman"/>
          <w:color w:val="000000"/>
          <w:sz w:val="28"/>
          <w:szCs w:val="28"/>
        </w:rPr>
        <w:t xml:space="preserve"> за рамки предмета)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-Уметь включить в образовательный процесс всех учеников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-Уметь объективно оценивать знания учеников</w:t>
      </w:r>
    </w:p>
    <w:p w:rsidR="00CC69ED" w:rsidRPr="000C2098" w:rsidRDefault="00CC69ED" w:rsidP="0068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-Постоянно повышать свою квалификацию</w:t>
      </w:r>
    </w:p>
    <w:p w:rsidR="00686DB5" w:rsidRPr="000C2098" w:rsidRDefault="00CC69ED" w:rsidP="00686DB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98">
        <w:rPr>
          <w:rFonts w:ascii="Times New Roman" w:hAnsi="Times New Roman" w:cs="Times New Roman"/>
          <w:color w:val="000000"/>
          <w:sz w:val="28"/>
          <w:szCs w:val="28"/>
        </w:rPr>
        <w:t>-Уметь общаться с детьми, признавая их достоинство, эффективно управлять классом, мотивируя учеников</w:t>
      </w:r>
    </w:p>
    <w:p w:rsidR="00686DB5" w:rsidRPr="007D64D9" w:rsidRDefault="00686DB5" w:rsidP="00686DB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="00C72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учащимися, имеющими проблемы в развитии;</w:t>
      </w:r>
    </w:p>
    <w:p w:rsidR="00686DB5" w:rsidRPr="000C2098" w:rsidRDefault="00686DB5" w:rsidP="00686DB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-Работа</w:t>
      </w:r>
      <w:r w:rsidR="00C72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0C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одаренными учащимися;</w:t>
      </w:r>
    </w:p>
    <w:p w:rsidR="00CC69ED" w:rsidRPr="000C2098" w:rsidRDefault="00686DB5" w:rsidP="00686DB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="00C72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девиантными</w:t>
      </w:r>
      <w:proofErr w:type="spellEnd"/>
      <w:r w:rsidRPr="007D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зависимыми</w:t>
      </w:r>
      <w:r w:rsidR="006457D7" w:rsidRPr="000C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социально запущенными детьми.</w:t>
      </w:r>
    </w:p>
    <w:p w:rsidR="00CC69ED" w:rsidRPr="000C2098" w:rsidRDefault="00686DB5" w:rsidP="00686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C72226">
        <w:rPr>
          <w:rStyle w:val="c4"/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2A24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универсальных </w:t>
      </w:r>
      <w:proofErr w:type="gramStart"/>
      <w:r w:rsidR="002A24AF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учебные</w:t>
      </w:r>
      <w:proofErr w:type="gramEnd"/>
      <w:r w:rsidRPr="000C209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действий</w:t>
      </w:r>
    </w:p>
    <w:p w:rsidR="002A24AF" w:rsidRDefault="005A20EB" w:rsidP="002A24AF">
      <w:pPr>
        <w:spacing w:before="120" w:after="12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0C2098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5273B2" w:rsidRPr="000C2098">
        <w:rPr>
          <w:rFonts w:ascii="Times New Roman" w:hAnsi="Times New Roman" w:cs="Times New Roman"/>
          <w:sz w:val="28"/>
          <w:szCs w:val="28"/>
        </w:rPr>
        <w:t>, как и любой другой педагог, решает задачи обучения, воспитания и развития. Но делает это, прежде всего, средствами своего предмета.</w:t>
      </w:r>
      <w:r w:rsidRPr="000C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новых образовательных стандартов методика преподавания иностранного языка претерпевает соответствующие изменения.</w:t>
      </w:r>
    </w:p>
    <w:p w:rsidR="00EF3D83" w:rsidRPr="002A24AF" w:rsidRDefault="002A24AF" w:rsidP="002A24AF">
      <w:pPr>
        <w:spacing w:before="120" w:after="12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(Слайд 2)</w:t>
      </w:r>
    </w:p>
    <w:p w:rsidR="00A0439D" w:rsidRDefault="00A0439D" w:rsidP="005A20EB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требует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</w:t>
      </w:r>
    </w:p>
    <w:p w:rsidR="002A24AF" w:rsidRPr="00A0439D" w:rsidRDefault="002A24AF" w:rsidP="005A20EB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7625" cy="38457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29" cy="38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AF" w:rsidRPr="002A24AF" w:rsidRDefault="002A24AF" w:rsidP="00EF3D83">
      <w:pPr>
        <w:spacing w:before="120" w:after="12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A24A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(Слайд 3)</w:t>
      </w:r>
    </w:p>
    <w:p w:rsidR="00EF3D83" w:rsidRPr="00447148" w:rsidRDefault="005344F6" w:rsidP="00EF3D83">
      <w:pPr>
        <w:spacing w:before="120" w:after="120" w:line="21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EF3D83" w:rsidRPr="0044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зменились</w:t>
      </w:r>
      <w:r w:rsidR="00EF3D83" w:rsidRPr="00447148">
        <w:rPr>
          <w:rFonts w:ascii="Times New Roman" w:hAnsi="Times New Roman" w:cs="Times New Roman"/>
          <w:sz w:val="28"/>
          <w:szCs w:val="28"/>
          <w:u w:val="single"/>
        </w:rPr>
        <w:t>типы уроков</w:t>
      </w:r>
    </w:p>
    <w:p w:rsidR="00EF3D83" w:rsidRPr="000C2098" w:rsidRDefault="00EF3D83" w:rsidP="00EF3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098">
        <w:rPr>
          <w:rFonts w:ascii="Times New Roman" w:hAnsi="Times New Roman" w:cs="Times New Roman"/>
          <w:sz w:val="28"/>
          <w:szCs w:val="28"/>
        </w:rPr>
        <w:t>1</w:t>
      </w:r>
      <w:r w:rsidRPr="000C20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Урок «открытия» нового знания.</w:t>
      </w:r>
    </w:p>
    <w:p w:rsidR="00EF3D83" w:rsidRPr="000C2098" w:rsidRDefault="00EF3D83" w:rsidP="00EF3D8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098">
        <w:rPr>
          <w:rFonts w:ascii="Times New Roman" w:hAnsi="Times New Roman"/>
          <w:sz w:val="28"/>
          <w:szCs w:val="28"/>
        </w:rPr>
        <w:t>Образовательная цель: расширение понятийной базы за счет включения в нее новых элементов.</w:t>
      </w:r>
    </w:p>
    <w:p w:rsidR="00EF3D83" w:rsidRPr="000C2098" w:rsidRDefault="00EF3D83" w:rsidP="00EF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98">
        <w:rPr>
          <w:rFonts w:ascii="Times New Roman" w:hAnsi="Times New Roman" w:cs="Times New Roman"/>
          <w:sz w:val="28"/>
          <w:szCs w:val="28"/>
        </w:rPr>
        <w:t xml:space="preserve">2. </w:t>
      </w:r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Урок общеметодологической направленности.</w:t>
      </w:r>
    </w:p>
    <w:p w:rsidR="00EF3D83" w:rsidRPr="000C2098" w:rsidRDefault="00EF3D83" w:rsidP="00EF3D8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098">
        <w:rPr>
          <w:rFonts w:ascii="Times New Roman" w:hAnsi="Times New Roman"/>
          <w:sz w:val="28"/>
          <w:szCs w:val="28"/>
        </w:rPr>
        <w:t>Образовательная цель: выявление теоретических основ построения содержательно-методических линий.</w:t>
      </w:r>
    </w:p>
    <w:p w:rsidR="00EF3D83" w:rsidRPr="000C2098" w:rsidRDefault="00EF3D83" w:rsidP="00EF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98">
        <w:rPr>
          <w:rFonts w:ascii="Times New Roman" w:hAnsi="Times New Roman" w:cs="Times New Roman"/>
          <w:sz w:val="28"/>
          <w:szCs w:val="28"/>
        </w:rPr>
        <w:t xml:space="preserve">3. </w:t>
      </w:r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Урок развивающего контроля.</w:t>
      </w:r>
    </w:p>
    <w:p w:rsidR="00EF3D83" w:rsidRPr="000C2098" w:rsidRDefault="00EF3D83" w:rsidP="00EF3D8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098">
        <w:rPr>
          <w:rFonts w:ascii="Times New Roman" w:hAnsi="Times New Roman"/>
          <w:sz w:val="28"/>
          <w:szCs w:val="28"/>
        </w:rPr>
        <w:t>Образовательная цель: контроль и самоконтроль изученных понятий и алгоритмов.</w:t>
      </w:r>
    </w:p>
    <w:p w:rsidR="00EF3D83" w:rsidRPr="000C2098" w:rsidRDefault="00EF3D83" w:rsidP="00EF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98">
        <w:rPr>
          <w:rFonts w:ascii="Times New Roman" w:hAnsi="Times New Roman" w:cs="Times New Roman"/>
          <w:sz w:val="28"/>
          <w:szCs w:val="28"/>
        </w:rPr>
        <w:t xml:space="preserve">4. </w:t>
      </w:r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proofErr w:type="spellStart"/>
      <w:proofErr w:type="gramStart"/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реф</w:t>
      </w:r>
      <w:proofErr w:type="spellEnd"/>
      <w:r w:rsidR="005344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proofErr w:type="spellStart"/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лексии</w:t>
      </w:r>
      <w:proofErr w:type="spellEnd"/>
      <w:proofErr w:type="gramEnd"/>
      <w:r w:rsidRPr="000C20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F3D83" w:rsidRPr="000C2098" w:rsidRDefault="00EF3D83" w:rsidP="00EF3D83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098">
        <w:rPr>
          <w:rFonts w:ascii="Times New Roman" w:hAnsi="Times New Roman"/>
          <w:sz w:val="28"/>
          <w:szCs w:val="28"/>
        </w:rPr>
        <w:lastRenderedPageBreak/>
        <w:t>Образовательная цель: коррекция и тренинг изученных понятий, алгоритмов и т.д.</w:t>
      </w:r>
    </w:p>
    <w:p w:rsidR="000B4C25" w:rsidRDefault="000B4C25" w:rsidP="00EF3D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3D83" w:rsidRPr="00421742" w:rsidRDefault="002A24AF" w:rsidP="00EF3D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(Слайд 4</w:t>
      </w:r>
      <w:r w:rsidR="000C2098" w:rsidRPr="00421742">
        <w:rPr>
          <w:rFonts w:ascii="Times New Roman" w:hAnsi="Times New Roman" w:cs="Times New Roman"/>
          <w:b/>
          <w:sz w:val="20"/>
          <w:szCs w:val="20"/>
        </w:rPr>
        <w:t>)</w:t>
      </w:r>
    </w:p>
    <w:p w:rsidR="00EF3D83" w:rsidRPr="00447148" w:rsidRDefault="000B4C25" w:rsidP="00D55AD3">
      <w:pPr>
        <w:spacing w:before="120" w:after="12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D55AD3" w:rsidRPr="0044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оявились новые методы, методические приемы и </w:t>
      </w:r>
      <w:r w:rsidR="000C2098" w:rsidRPr="0044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</w:t>
      </w:r>
    </w:p>
    <w:tbl>
      <w:tblPr>
        <w:tblW w:w="10593" w:type="dxa"/>
        <w:tblInd w:w="-707" w:type="dxa"/>
        <w:tblCellMar>
          <w:left w:w="0" w:type="dxa"/>
          <w:right w:w="0" w:type="dxa"/>
        </w:tblCellMar>
        <w:tblLook w:val="0420"/>
      </w:tblPr>
      <w:tblGrid>
        <w:gridCol w:w="2978"/>
        <w:gridCol w:w="3517"/>
        <w:gridCol w:w="4098"/>
      </w:tblGrid>
      <w:tr w:rsidR="000C2098" w:rsidRPr="000C2098" w:rsidTr="000C2098">
        <w:trPr>
          <w:trHeight w:val="69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Формирующие</w:t>
            </w:r>
          </w:p>
        </w:tc>
        <w:tc>
          <w:tcPr>
            <w:tcW w:w="3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4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ind w:left="565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09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0C209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0C2098" w:rsidRPr="000C2098" w:rsidTr="000C2098">
        <w:trPr>
          <w:trHeight w:val="2837"/>
        </w:trPr>
        <w:tc>
          <w:tcPr>
            <w:tcW w:w="2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Инструктирование: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Объяснительно-иллюстративные;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Репродуктивные; 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Алгоритмическое обучение с поэтапной отработкой действий;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Дифференцированное</w:t>
            </w:r>
            <w:proofErr w:type="gramEnd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 (с учетом актуального уровня обученности) 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Контроль качества усвоения </w:t>
            </w:r>
            <w:proofErr w:type="spellStart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ЗУНов</w:t>
            </w:r>
            <w:proofErr w:type="spellEnd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 нормативного поведения;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Задачный метод: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Проблемное изложение;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Проблемно-поисковый;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Проблемно-исследовательский;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Имитационно-игровой;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Критического мышления; 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Диалоговое обучение;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Учебная дискуссия;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Метод проектов;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Мозговой штурм;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Диффер</w:t>
            </w:r>
            <w:r w:rsidR="0042174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енцированное</w:t>
            </w:r>
            <w:proofErr w:type="gramEnd"/>
            <w:r w:rsidR="0042174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(с учетом зоны бли</w:t>
            </w: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жайшего развития) </w:t>
            </w:r>
          </w:p>
        </w:tc>
        <w:tc>
          <w:tcPr>
            <w:tcW w:w="4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Поддержка: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Беседа посредством открытых и «сильных» вопросов. 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Лестница вопросов по логическим уровням.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Тоны голоса.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Метод глубинного слушания 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Партнерское сотрудничество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Колесо жизненного баланса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Шкалирование</w:t>
            </w:r>
            <w:proofErr w:type="spellEnd"/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линии времени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Метод планирования У. Диснея</w:t>
            </w:r>
          </w:p>
          <w:p w:rsidR="000C2098" w:rsidRPr="000C2098" w:rsidRDefault="000C2098" w:rsidP="000C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09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Мозговой штурм WORLD CAFE</w:t>
            </w:r>
          </w:p>
        </w:tc>
      </w:tr>
    </w:tbl>
    <w:p w:rsidR="00EF3D83" w:rsidRPr="000B4C25" w:rsidRDefault="000B4C25" w:rsidP="00D06175">
      <w:pPr>
        <w:spacing w:before="120"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C25">
        <w:rPr>
          <w:rFonts w:ascii="Times New Roman" w:hAnsi="Times New Roman" w:cs="Times New Roman"/>
          <w:b/>
          <w:sz w:val="20"/>
          <w:szCs w:val="20"/>
        </w:rPr>
        <w:t>(Слайд5)</w:t>
      </w:r>
    </w:p>
    <w:p w:rsidR="00447148" w:rsidRDefault="000B4C25" w:rsidP="00447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36C57" w:rsidRPr="00336C57">
        <w:rPr>
          <w:rFonts w:ascii="Times New Roman" w:hAnsi="Times New Roman" w:cs="Times New Roman"/>
          <w:sz w:val="28"/>
          <w:szCs w:val="28"/>
          <w:u w:val="single"/>
        </w:rPr>
        <w:t>зменились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336C57" w:rsidRPr="00336C57">
        <w:rPr>
          <w:rFonts w:ascii="Times New Roman" w:hAnsi="Times New Roman" w:cs="Times New Roman"/>
          <w:sz w:val="28"/>
          <w:szCs w:val="28"/>
          <w:u w:val="single"/>
        </w:rPr>
        <w:t xml:space="preserve"> подходы к уроку</w:t>
      </w:r>
      <w:r w:rsidR="00336C57" w:rsidRPr="00336C57">
        <w:rPr>
          <w:rFonts w:ascii="Times New Roman" w:hAnsi="Times New Roman" w:cs="Times New Roman"/>
          <w:sz w:val="28"/>
          <w:szCs w:val="28"/>
        </w:rPr>
        <w:t>.</w:t>
      </w:r>
    </w:p>
    <w:p w:rsidR="008546B2" w:rsidRPr="00CA3044" w:rsidRDefault="00AF6811" w:rsidP="00447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</w:t>
      </w:r>
      <w:r w:rsidR="008546B2"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с позиции требований стандарта нового поколения. Тогда станет понятно, что </w:t>
      </w:r>
      <w:r w:rsidR="00336C57"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</w:t>
      </w:r>
      <w:r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</w:t>
      </w:r>
      <w:r w:rsidR="00E0470B"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учителя</w:t>
      </w:r>
      <w:r w:rsidR="008546B2" w:rsidRPr="0033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современного урока.</w:t>
      </w:r>
      <w:r w:rsidR="008546B2"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>
            <wp:extent cx="4648200" cy="4562475"/>
            <wp:effectExtent l="0" t="0" r="0" b="0"/>
            <wp:docPr id="2" name="Рисунок 2" descr="http://io.nios.ru/sites/default/files/styles/fotostatija/public/images/chern1.png?itok=s3YvL0f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default/files/styles/fotostatija/public/images/chern1.png?itok=s3YvL0f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4" cy="456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таблицы, можно сделать вывод, что меняется характер деятельности учителя и ученика. Ученик перестает быть пассивным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участником образовательного процесса. Он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своей деятельности и деятельности одноклассников. Учитель здесь выступает помощником.</w:t>
      </w:r>
      <w:r w:rsidR="00B73572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73572" w:rsidRPr="004D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не учим их; мы создаем условия, в которых они учатся)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требует формирования не только предметных, но и </w:t>
      </w:r>
      <w:proofErr w:type="spellStart"/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результатов. Рассмотрим, какие универсальные учебные действия формируются на уроках английского языка.</w:t>
      </w:r>
    </w:p>
    <w:p w:rsidR="008546B2" w:rsidRDefault="008546B2" w:rsidP="006474F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этапе формулирования темы и целей урока у учащихся формируются регулятивные УУ</w:t>
      </w:r>
      <w:proofErr w:type="gramStart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04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010C1C" w:rsidRPr="00814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целеполагания</w:t>
      </w:r>
      <w:r w:rsidR="00814439" w:rsidRPr="0081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14439" w:rsidRPr="00814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10C1C" w:rsidRPr="00814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рогнозирования</w:t>
      </w:r>
      <w:r w:rsidR="00814439" w:rsidRPr="00814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)и</w:t>
      </w:r>
      <w:r w:rsidR="00814439" w:rsidRPr="0081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  <w:r w:rsidR="00EA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,личностные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целеполаганию, </w:t>
      </w:r>
      <w:r w:rsidR="000C3048"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я ввожу проблемный диалог</w:t>
      </w:r>
      <w:r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</w:t>
      </w:r>
      <w:r w:rsidR="00C14393"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дается </w:t>
      </w:r>
      <w:r w:rsidR="00814439">
        <w:rPr>
          <w:rFonts w:ascii="Times New Roman" w:hAnsi="Times New Roman" w:cs="Times New Roman"/>
          <w:color w:val="000000"/>
          <w:sz w:val="28"/>
          <w:szCs w:val="28"/>
        </w:rPr>
        <w:t>интересное задание</w:t>
      </w:r>
      <w:r w:rsidR="00C14393" w:rsidRPr="00C1439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C14393" w:rsidRPr="00C1439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="00C14393" w:rsidRPr="00C14393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у учащихся нет знаний или опыта или предъявление парадоксальной информации или моделирование конфликтной ситуации,</w:t>
      </w:r>
      <w:r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они определяют границу своего знания – незнания и ставят цель на урок. Учитель задает вопрос: </w:t>
      </w:r>
      <w:r w:rsidR="008A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 ли тема?</w:t>
      </w:r>
      <w:proofErr w:type="gramStart"/>
      <w:r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Pr="00C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нам это нужно?» Здесь может прозвучать несколько вариантов: «Чтобы правильно говорить», «Чтобы нас правильно понимали». Так, проблемная ситуация подвела детей к теме урока и к формулированию цели.</w:t>
      </w:r>
    </w:p>
    <w:p w:rsidR="00F47695" w:rsidRPr="00C14393" w:rsidRDefault="00F47695" w:rsidP="00F11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8546B2" w:rsidRPr="00C00763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этапе планирования учитель и учащиеся в совместной деятельности определяют последовательность работы на уроке</w:t>
      </w:r>
      <w:proofErr w:type="gramStart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64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Здесь формируются </w:t>
      </w:r>
      <w:r w:rsidR="000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</w:t>
      </w:r>
      <w:r w:rsidR="0064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ые </w:t>
      </w:r>
      <w:r w:rsidR="006474F5" w:rsidRPr="0064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УУД(</w:t>
      </w:r>
      <w:r w:rsidR="00010C1C" w:rsidRPr="00647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планирования</w:t>
      </w:r>
      <w:r w:rsidR="006474F5" w:rsidRPr="00647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),</w:t>
      </w:r>
      <w:r w:rsidR="005E7BC9" w:rsidRPr="00647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</w:t>
      </w:r>
      <w:r w:rsidR="006474F5" w:rsidRPr="00647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ательные УУД(Знаково-символические)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0C3048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я использую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интерактивную доску, где можно на слайде схематически изобразить этапы работы на уроке. Также возможно использовать иллюстрации, схемы, модели.</w:t>
      </w:r>
      <w:r w:rsidR="00C00763" w:rsidRPr="00C007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 УУД изначально сформированы у ребят с начальной школы и здесь проблем у меня нет</w:t>
      </w:r>
    </w:p>
    <w:p w:rsidR="008546B2" w:rsidRPr="004D0459" w:rsidRDefault="006474F5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этапе </w:t>
      </w:r>
      <w:r w:rsidR="008546B2"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практической деятельности учащихся на уроке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формируются </w:t>
      </w:r>
      <w:r w:rsidRPr="00EA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регулятивные УУД </w:t>
      </w:r>
      <w:r w:rsidRPr="00C0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r w:rsidR="00010C1C" w:rsidRPr="00C00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010C1C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коррекции</w:t>
      </w:r>
      <w:proofErr w:type="spellEnd"/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C00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10C1C" w:rsidRPr="00C00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ознавательные</w:t>
      </w:r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10C1C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языковыми средствами иноязычного общения</w:t>
      </w:r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C1C" w:rsidRPr="00C007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4203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61D29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 по поиску и выделению необходимой информации</w:t>
      </w:r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ауд,чтен</w:t>
      </w:r>
      <w:proofErr w:type="spellEnd"/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),д</w:t>
      </w:r>
      <w:r w:rsidR="00461D29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ействия, связанные с осознанным и самостоятельным построением устного и письменного речевого высказывания на ИЯ</w:t>
      </w:r>
      <w:r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461D29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 по выбору языковых средств</w:t>
      </w:r>
      <w:r w:rsidR="00030EBD" w:rsidRPr="00C0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030EBD" w:rsidRPr="00C00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5E7BC9" w:rsidRPr="00C00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наково-символич</w:t>
      </w:r>
      <w:r w:rsidR="00030EBD" w:rsidRPr="00C00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еские</w:t>
      </w:r>
      <w:r w:rsidR="00EA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EA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  <w:proofErr w:type="gramStart"/>
      <w:r w:rsidR="00EA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планировании  практической деятельности учащихся </w:t>
      </w:r>
      <w:r w:rsidR="002528DA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дифференциацию учащихся по уровню подготовки и по темпу работы</w:t>
      </w:r>
      <w:proofErr w:type="gramStart"/>
      <w:r w:rsidR="002528DA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6B2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8546B2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подобрать такие задания, чтобы для любого ученика была создана ситуация успеха. Также нужно предлагать более сложные задания для сильных учеников.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включать активные  формы работы, хотя после таких форм работы сложно добиться дисциплины в классе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 продумать формы организации работы учащихся на уроке. Если в традиционном уроке чаще использовалась фронтальная работа, то на уроке современного типа преобладает индивидуальная, парная и групповая работа. Работа в парах и группах необходима для того, чтобы обучить учащихся учебному сотрудничеству, взаимодействию, умению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распределять роли, то есть у учащихся формируются коммуникативные ум</w:t>
      </w:r>
      <w:r w:rsidR="00536A1A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Я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использу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парах: дети составляют разного рода диалоги (диалог-расспрос, диалог-знакомство, диалог-побуждение к действию). Но для того, чтобы эта форма работы была максимально эффективной, необходимо предлагать детям ситуации, близкие им по интересам и по возрасту, чтобы они понимали значимость знания языка. Также при организации парной работы необходимо, чтобы дети следовали определенным правилам общения: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говорить по очереди, не перебивать друг друга, слушать внимательно собеседника, не мешать др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угим парам, говорить вполголос</w:t>
      </w:r>
      <w:proofErr w:type="gramStart"/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а(</w:t>
      </w:r>
      <w:proofErr w:type="gramEnd"/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момент мне  пока удается с большими сложностями.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группах не менее важна на уроке английского языка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требует большей подготовки, но п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дает значимый результат, если удалась.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группы стоит объединять так, чтобы в каждой группе были и «сильные», и «слабые» ученики. Так, «сильные» учащиеся могут занять позицию лидера, организовать деятельность группы, помогать другим и представлять конечный результат, а «слабые» учащиеся будут тянуться за остальными, выполнять посильную для них работу, тем самым ощущая собственную значимость для группы.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Здесь 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бывает, что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такие ученики отстран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яются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 работы и пере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кладывают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всю работу на остальных участников группы. 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Мне 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следить за этим и иногда ненавязчиво вмешиваться в их деятельность</w:t>
      </w:r>
      <w:proofErr w:type="gramStart"/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proofErr w:type="gramEnd"/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ли несмотря на </w:t>
      </w:r>
      <w:proofErr w:type="spellStart"/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то,что</w:t>
      </w:r>
      <w:proofErr w:type="spellEnd"/>
      <w:r w:rsidR="003D35AB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группе есть капитан,участники</w:t>
      </w:r>
      <w:r w:rsidR="00D10C61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выкрикивают ответы, без совещания в группе или одна группа не слушает другую, а радуются успеху бурно или ругают того,кто не верно предположил.</w:t>
      </w:r>
      <w:r w:rsidR="004419C8" w:rsidRPr="004D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начальной школе один из участников начал плакать, потому что его группа проигрывала по баллам.</w:t>
      </w:r>
    </w:p>
    <w:p w:rsidR="00536A1A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обучении самоконтролю и самооценке у учащихся формируются регулятивные </w:t>
      </w:r>
      <w:r w:rsidR="007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F5826">
        <w:rPr>
          <w:color w:val="000000"/>
          <w:sz w:val="28"/>
          <w:szCs w:val="28"/>
          <w:shd w:val="clear" w:color="auto" w:fill="FFFFFF"/>
        </w:rPr>
        <w:t>действия оценки/самооценки)</w:t>
      </w: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коммуникативные </w:t>
      </w:r>
      <w:proofErr w:type="spellStart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</w:t>
      </w:r>
      <w:proofErr w:type="gramStart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аряду</w:t>
      </w:r>
      <w:proofErr w:type="spellEnd"/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пятибалльной системой оценивания можно использовать и другие методики. Так, предлагаю ребятам 5 класса использовать ромашки разного цвета («зеленая» – у меня все получилось, я справился с заданием без ошибок; «желтая» – у меня получилось выполнить задание, но были некоторые трудности, я допустил от 1 до 3 ошибок; «красная» – SOS, я не смог выполнить задание, допустил слишком много ошибок). Показ определенной ромашки сопровождается устным пояснением, почему именно такой цвет выбран.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оцениванию устных ответов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одноклассников можно предложить ребятам высказать своё мнение по поводу рассказанного диалога или прочитанного рассказа по критериям (громко – тихо, с запинками – без запинок, выразительно – нет, понравилось – нет). При этом необходимо разъяснить, что при оценивании ответов одноклассников надо, в первую очередь, отмечать положительное, а о недочётах высказаться с позиции пожеланий.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целесообразно ввести такую форму работы, как </w:t>
      </w:r>
      <w:proofErr w:type="spellStart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письменных работ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детьми заранее оговариваются критерии оценивания работы. Начать можно с взаимопроверки буквенных или словарных диктантов. При этом учитель должен представить образец выполнения задания. Также с детьми заранее оговариваются критерии оценивания работы.</w:t>
      </w:r>
    </w:p>
    <w:p w:rsidR="008546B2" w:rsidRPr="004D0459" w:rsidRDefault="008546B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рефлексии на уроке при правильной его организации способствует формированию умения анализировать деятельность на </w:t>
      </w:r>
      <w:r w:rsidRPr="004D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уроке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(свою, одноклассника, класса). </w:t>
      </w:r>
      <w:r w:rsidR="00A67635" w:rsidRPr="00A67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Здесь формируются п</w:t>
      </w:r>
      <w:r w:rsidR="00461D29" w:rsidRPr="00A67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ознават</w:t>
      </w:r>
      <w:r w:rsidR="00A67635" w:rsidRPr="00A67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ельные  </w:t>
      </w:r>
      <w:r w:rsidR="00A67635" w:rsidRPr="00A67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461D29" w:rsidRPr="00A67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ействия</w:t>
      </w:r>
      <w:r w:rsidR="00392A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392AC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392AC0" w:rsidRPr="00392AC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оммуникативные</w:t>
      </w:r>
      <w:r w:rsidR="00EA152D" w:rsidRPr="00EA152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,личностные</w:t>
      </w:r>
      <w:r w:rsidR="007F582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Вконце урока учащиеся отвечают на вопросы учителя. Начать можно с вопросов: Чему научились на уроке? Что нового узнали?</w:t>
      </w:r>
      <w:r w:rsidR="007E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нам эти знания нужны?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Достигнута ли цель урока? Также очень важна рефлексия настроения и эмоционального состояния детей: Понравилось ли на уроке? Что понравилось больше? Что вызвало трудности? Почему не получилось? Здесь замечательно использовать смайлики, которые дети раскрашивают</w:t>
      </w:r>
      <w:r w:rsidR="0020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r w:rsidR="00201A33"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аскрашивают</w:t>
      </w: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смайлик, который наиболее точно описывает их состояние.</w:t>
      </w:r>
    </w:p>
    <w:p w:rsidR="007E5E3F" w:rsidRPr="00EA152D" w:rsidRDefault="008546B2" w:rsidP="00EA152D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проводить рефлексию не только по итогам одного урока, но и по итогам четверти, полугодия, после изучения какой-то темы.</w:t>
      </w:r>
    </w:p>
    <w:p w:rsidR="00221992" w:rsidRPr="00EA152D" w:rsidRDefault="00221992" w:rsidP="004D045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15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(Слайд 6)</w:t>
      </w:r>
    </w:p>
    <w:p w:rsidR="000D7F61" w:rsidRPr="00AA7035" w:rsidRDefault="008546B2" w:rsidP="00AA7035">
      <w:pPr>
        <w:spacing w:before="120" w:after="120" w:line="210" w:lineRule="atLeast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>
            <wp:extent cx="3813175" cy="2062480"/>
            <wp:effectExtent l="0" t="0" r="0" b="0"/>
            <wp:docPr id="1" name="Рисунок 1" descr="http://io.nios.ru/sites/default/files/styles/fotostatija/public/images/chern2_0.png?itok=XatqfWl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default/files/styles/fotostatija/public/images/chern2_0.png?itok=XatqfWl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C8" w:rsidRDefault="00456CC8" w:rsidP="00CC2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 </w:t>
      </w:r>
      <w:r w:rsidR="00AA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45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 Они решаемы. Главное не отступать и идти намеченной дорогой. И помнить, что никакие, даже самые замечательные, методические материалы и наисовременнейшее оборудование не дадут результата, если не начать с себя. Гарантией успешной реализации цели образования согласно новому стандарту могут стать новое сознание, новая позиция, новое отношение  к педагогической деятельности.</w:t>
      </w:r>
      <w:r w:rsidRPr="0045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заключении хочу привести высказывание Александра </w:t>
      </w:r>
      <w:proofErr w:type="spellStart"/>
      <w:r w:rsidRPr="0045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45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одного из главных разработчиков новых стандартов - о времени, начавшихся реформах в образовании: </w:t>
      </w:r>
      <w:r w:rsidRPr="0045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живем в изменяющемся мире, и если превратить стандарт в якорь, который в свое время упал с корабля в одной точке, то он превратится в тормоз».</w:t>
      </w:r>
      <w:r w:rsidRPr="0045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7F5826" w:rsidRDefault="007F5826" w:rsidP="00814439">
      <w:pPr>
        <w:pStyle w:val="c8"/>
        <w:spacing w:before="0" w:beforeAutospacing="0" w:after="0" w:afterAutospacing="0"/>
        <w:ind w:right="16"/>
        <w:jc w:val="both"/>
        <w:rPr>
          <w:rStyle w:val="c2"/>
          <w:color w:val="000000"/>
          <w:sz w:val="28"/>
          <w:szCs w:val="28"/>
        </w:rPr>
      </w:pP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I. Личностные действия: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1) действия в личностном самоопределении (связанные с формированием </w:t>
      </w:r>
      <w:proofErr w:type="gramStart"/>
      <w:r>
        <w:rPr>
          <w:rStyle w:val="c2"/>
          <w:color w:val="000000"/>
          <w:sz w:val="28"/>
          <w:szCs w:val="28"/>
        </w:rPr>
        <w:t>Я-концепции</w:t>
      </w:r>
      <w:proofErr w:type="gramEnd"/>
      <w:r>
        <w:rPr>
          <w:rStyle w:val="c2"/>
          <w:color w:val="000000"/>
          <w:sz w:val="28"/>
          <w:szCs w:val="28"/>
        </w:rPr>
        <w:t>);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2) действия </w:t>
      </w:r>
      <w:proofErr w:type="spellStart"/>
      <w:r>
        <w:rPr>
          <w:rStyle w:val="c2"/>
          <w:color w:val="000000"/>
          <w:sz w:val="28"/>
          <w:szCs w:val="28"/>
        </w:rPr>
        <w:t>смыслообразования</w:t>
      </w:r>
      <w:proofErr w:type="spellEnd"/>
      <w:r>
        <w:rPr>
          <w:rStyle w:val="c2"/>
          <w:color w:val="000000"/>
          <w:sz w:val="28"/>
          <w:szCs w:val="28"/>
        </w:rPr>
        <w:t>, т. е. установление учащимися связи между результатом учебной деятельности по овладению ИЯ и тем, что побуждает эту деятельность, ради чего она осуществляется. Ученику нужно помочь задуматься над вопросом, «какое значение и какой смысл имеет для меня осваиваемая деятельность на уроке ИЯ и учение?» и стимулировать поиски ответа на этот вопрос.</w:t>
      </w:r>
    </w:p>
    <w:p w:rsidR="00814439" w:rsidRDefault="00814439" w:rsidP="00814439">
      <w:pPr>
        <w:pStyle w:val="c0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3) действия нравственно-этической ориентации, обеспечивающие личностный моральный выбор – оценка того, что ученик слышит, читает на иностранном языке и того, что говорит и пишет сам (осваиваемое содержание), исходя из нравственных ценностей – социальных и личностных.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II. Регулятивные действия: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1) Действия целеполагания – постановка учебной (коммуникативной, познавательной, игровой) задачи на основе соотнесения того, что уже известно ученику, и того, что ещё неизвестно и предстоит освоить.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Маленький ученик хочет понимать, что он будет делать и в классе, и дома и зачем он будет это делать. Только так развиваются такие необходимые для успешной учебной деятельности субъектные свойства ученика.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2) Действия планирования – 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ИЯ как новое средство общения; умение действовать по предложенному плану и самостоятельно планировать свою учебную и иноязычно-речевую деятельность. Такие действия формируются через выполнение заданий на составление различного рода плана (ключевые слова, утверждения, вопросы и пр.) как при работе над текстом по </w:t>
      </w:r>
      <w:proofErr w:type="spellStart"/>
      <w:r>
        <w:rPr>
          <w:rStyle w:val="c2"/>
          <w:color w:val="000000"/>
          <w:sz w:val="28"/>
          <w:szCs w:val="28"/>
        </w:rPr>
        <w:t>аудированию</w:t>
      </w:r>
      <w:proofErr w:type="spellEnd"/>
      <w:r>
        <w:rPr>
          <w:rStyle w:val="c2"/>
          <w:color w:val="000000"/>
          <w:sz w:val="28"/>
          <w:szCs w:val="28"/>
        </w:rPr>
        <w:t>, так и чтению, а также составление плана как последовательности речевых действий при подготовке устного монологического и диалогического высказывания.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3) Действия прогнозирования – вероятностное прогнозирование при восприятии текстов при </w:t>
      </w:r>
      <w:proofErr w:type="spellStart"/>
      <w:r>
        <w:rPr>
          <w:rStyle w:val="c2"/>
          <w:color w:val="000000"/>
          <w:sz w:val="28"/>
          <w:szCs w:val="28"/>
        </w:rPr>
        <w:t>аудировании</w:t>
      </w:r>
      <w:proofErr w:type="spellEnd"/>
      <w:r>
        <w:rPr>
          <w:rStyle w:val="c2"/>
          <w:color w:val="000000"/>
          <w:sz w:val="28"/>
          <w:szCs w:val="28"/>
        </w:rPr>
        <w:t xml:space="preserve"> и чтении, а также предвосхищение результатов своей деятельности по овладению ИЯ и уровня своих умений. Действия прогнозирования формируются через выполнение заданий: «Посмотри на заголовок рассказа и скажи, о чём будет идти речь», «Прочитай последний параграф истории и догадайся, что произошло с главным героем». Действия прогнозирования уровня своих умений </w:t>
      </w:r>
      <w:proofErr w:type="spellStart"/>
      <w:r>
        <w:rPr>
          <w:rStyle w:val="c2"/>
          <w:color w:val="000000"/>
          <w:sz w:val="28"/>
          <w:szCs w:val="28"/>
        </w:rPr>
        <w:t>аудирования</w:t>
      </w:r>
      <w:proofErr w:type="spellEnd"/>
      <w:r>
        <w:rPr>
          <w:rStyle w:val="c2"/>
          <w:color w:val="000000"/>
          <w:sz w:val="28"/>
          <w:szCs w:val="28"/>
        </w:rPr>
        <w:t xml:space="preserve">, говорения, чтения и письма формируются с помощью технологии «Европейский Языковой Портфель» (З.Н. Никитенко), позволяющей ученику самостоятельно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исходя из общеевропейских требований определить, насколько он овладел тем или иным речевым умением (см. статью З.Н. Никитенко в ИЯШ).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4) Действие контроля – сличение результатов своих речевых действий и деятельности в целом с заданным образцом-эталоном с целью выявления </w:t>
      </w:r>
      <w:r>
        <w:rPr>
          <w:rStyle w:val="c2"/>
          <w:color w:val="000000"/>
          <w:sz w:val="28"/>
          <w:szCs w:val="28"/>
        </w:rPr>
        <w:lastRenderedPageBreak/>
        <w:t>отклонений от образца, то есть умение контролировать процесс и результаты своей деятельности в сотрудничестве с педагогом и сверстниками; адекватное восприятие и понимание оценки педагога и сверстников. Эти действия формируются с помощью выполнения различных контрольных заданий, в том числе и тестового характера.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5) Действие коррекции – внесение необходимых корректив в свои действия </w:t>
      </w:r>
      <w:proofErr w:type="spellStart"/>
      <w:r>
        <w:rPr>
          <w:rStyle w:val="c2"/>
          <w:color w:val="000000"/>
          <w:sz w:val="28"/>
          <w:szCs w:val="28"/>
        </w:rPr>
        <w:t>речепорождения</w:t>
      </w:r>
      <w:proofErr w:type="spell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речевосприятия</w:t>
      </w:r>
      <w:proofErr w:type="spellEnd"/>
      <w:r>
        <w:rPr>
          <w:rStyle w:val="c2"/>
          <w:color w:val="000000"/>
          <w:sz w:val="28"/>
          <w:szCs w:val="28"/>
        </w:rPr>
        <w:t xml:space="preserve"> в случае расхождения заданного эталона-образца и его результата, реального речевого действия, то есть умение видеть ошибку и исправлять её как с помощью (первый год обучения), так и без помощи взрослого (педагога, родителей).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6) Действия оценки/самооценки – осознание учеником того, как хорошо он научился говорить, понимать иноязычную речь на слух, читать и писать наИЯ, на каком уровне он находится и чем ещё предстоит овладеть и чему научиться, чтобы пользоваться ИЯ как настоящие английские мальчики и девочки. При формировании действий оценки/самооценки необходимо использование вышеупомянутой технологии «ЕЯП».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7) Действия </w:t>
      </w:r>
      <w:proofErr w:type="spellStart"/>
      <w:r>
        <w:rPr>
          <w:rStyle w:val="c2"/>
          <w:color w:val="000000"/>
          <w:sz w:val="28"/>
          <w:szCs w:val="28"/>
        </w:rPr>
        <w:t>саморегуляции</w:t>
      </w:r>
      <w:proofErr w:type="spellEnd"/>
      <w:r>
        <w:rPr>
          <w:rStyle w:val="c2"/>
          <w:color w:val="000000"/>
          <w:sz w:val="28"/>
          <w:szCs w:val="28"/>
        </w:rPr>
        <w:t xml:space="preserve"> – умение сосредоточиться на выполнении речевых действий, умение проявить волевое усилие и настойчивость для достижения целей, для преодоления неудач или когда что-то не получается с первого раза при устном и письменном общении наИЯ, преодолевать импульсивность и непроизвольность. Действия </w:t>
      </w:r>
      <w:proofErr w:type="spellStart"/>
      <w:r>
        <w:rPr>
          <w:rStyle w:val="c2"/>
          <w:color w:val="000000"/>
          <w:sz w:val="28"/>
          <w:szCs w:val="28"/>
        </w:rPr>
        <w:t>саморегуляции</w:t>
      </w:r>
      <w:proofErr w:type="spellEnd"/>
      <w:r>
        <w:rPr>
          <w:rStyle w:val="c2"/>
          <w:color w:val="000000"/>
          <w:sz w:val="28"/>
          <w:szCs w:val="28"/>
        </w:rPr>
        <w:t xml:space="preserve"> формируются через выполнение заданий, когда нужно действовать в соответствии с заданной целью, когда нужно действовать самостоятельно, следуя образцу и заданному правилу, когда даётся установка на поиск способов решения коммуникативных и познавательных задач, когда дети учатся взаимодействовать со сверстниками и педагогом.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Согласно данным психологов к моменту поступления ребенка в школу должны быть сформированы следующие умения, являющиеся показателями </w:t>
      </w:r>
      <w:proofErr w:type="spellStart"/>
      <w:r>
        <w:rPr>
          <w:rStyle w:val="c2"/>
          <w:color w:val="000000"/>
          <w:sz w:val="28"/>
          <w:szCs w:val="28"/>
        </w:rPr>
        <w:t>сформированности</w:t>
      </w:r>
      <w:proofErr w:type="spellEnd"/>
      <w:r>
        <w:rPr>
          <w:rStyle w:val="c2"/>
          <w:color w:val="000000"/>
          <w:sz w:val="28"/>
          <w:szCs w:val="28"/>
        </w:rPr>
        <w:t xml:space="preserve"> регулятивных универсальных учебных действий: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умение осуществлять действие по образцу и заданному правилу;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умение сохранять заданную цель;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умение видеть указанную ошибку и исправлять её по указанию взрослого;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умение контролировать результат своей деятельности;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умение адекватно понимать оценку взрослого и сверстника.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Постановка и решение проблемы предполагает действия по формулированию проблемы творческого и поискового характера и ее самостоятельному решению.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Для формирования такого рода действий необходимо использовать проектную деятельность при овладен</w:t>
      </w:r>
      <w:proofErr w:type="gramStart"/>
      <w:r>
        <w:rPr>
          <w:rStyle w:val="c2"/>
          <w:color w:val="000000"/>
          <w:sz w:val="28"/>
          <w:szCs w:val="28"/>
        </w:rPr>
        <w:t>ии ИЯ</w:t>
      </w:r>
      <w:proofErr w:type="gramEnd"/>
      <w:r>
        <w:rPr>
          <w:rStyle w:val="c2"/>
          <w:color w:val="000000"/>
          <w:sz w:val="28"/>
          <w:szCs w:val="28"/>
        </w:rPr>
        <w:t xml:space="preserve"> как средством общения.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Умение решать познавательные проблемы и задачи (речевые задачи и задачи общения) является важнейшим познавательным универсальным действием. Решение речевых и коммуникативных задач является и целью и средством овладения младшими школьниками иноязычной речевой деятельностью как новым способом общения.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IV. Коммуникативные действия: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умение точно выражать свои мысли наИЯ в соответствии с задачами и условиями общения: владение монологической и диалогической формами иноязычной речи в соответствии с грамматическими и лексическими нормами иностранного языка.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2. планирование учебного сотрудничества со сверстниками и учителем сверстниками на уроке ИЯ;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 постановка вопросов разного рода и в процессе освоения языковых средств общения и деятельности иноязычного общения при </w:t>
      </w:r>
      <w:proofErr w:type="spellStart"/>
      <w:r>
        <w:rPr>
          <w:rStyle w:val="c2"/>
          <w:color w:val="000000"/>
          <w:sz w:val="28"/>
          <w:szCs w:val="28"/>
        </w:rPr>
        <w:t>аудировании</w:t>
      </w:r>
      <w:proofErr w:type="spellEnd"/>
      <w:r>
        <w:rPr>
          <w:rStyle w:val="c2"/>
          <w:color w:val="000000"/>
          <w:sz w:val="28"/>
          <w:szCs w:val="28"/>
        </w:rPr>
        <w:t>, говорении, чтении и письме, а также постановка вопросов в условиях инициативного сотрудничества в поиске и сборе информации для выполнения проектной работы;</w:t>
      </w:r>
    </w:p>
    <w:p w:rsidR="00814439" w:rsidRDefault="00814439" w:rsidP="00814439">
      <w:pPr>
        <w:pStyle w:val="c8"/>
        <w:spacing w:before="0" w:beforeAutospacing="0" w:after="0" w:afterAutospacing="0"/>
        <w:ind w:right="1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 управление поведением партнёра по иноязычному общению (взаимоконтроль, коррекция и оценка его речевых действий;</w:t>
      </w:r>
    </w:p>
    <w:p w:rsidR="00456CC8" w:rsidRPr="007F5826" w:rsidRDefault="00456CC8" w:rsidP="007F5826">
      <w:pPr>
        <w:spacing w:before="28" w:after="28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B73572">
      <w:pPr>
        <w:jc w:val="center"/>
        <w:rPr>
          <w:rFonts w:ascii="Times New Roman" w:hAnsi="Times New Roman"/>
          <w:b/>
          <w:bCs/>
          <w:sz w:val="56"/>
          <w:szCs w:val="32"/>
        </w:rPr>
      </w:pPr>
    </w:p>
    <w:p w:rsidR="00F11071" w:rsidRDefault="00F11071" w:rsidP="00FF7783">
      <w:pPr>
        <w:rPr>
          <w:rFonts w:ascii="Times New Roman" w:hAnsi="Times New Roman"/>
          <w:b/>
          <w:bCs/>
          <w:sz w:val="56"/>
          <w:szCs w:val="32"/>
        </w:rPr>
      </w:pPr>
    </w:p>
    <w:p w:rsidR="00B73572" w:rsidRPr="00FF7783" w:rsidRDefault="00B73572" w:rsidP="00FF77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7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этапы (звенья) урока</w:t>
      </w:r>
      <w:r w:rsidRPr="00FF778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73572" w:rsidRPr="00FF7783" w:rsidTr="00FF7783">
        <w:trPr>
          <w:trHeight w:val="517"/>
        </w:trPr>
        <w:tc>
          <w:tcPr>
            <w:tcW w:w="4785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 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гостей, подготовка рабочих мест, ОБЖ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2" w:rsidRPr="00FF7783" w:rsidTr="00FF7783">
        <w:trPr>
          <w:trHeight w:val="18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 в начале или в процессе урока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 урока детьми и способы фиксации цели урока. Приемы обучения, демонстрирующие </w:t>
            </w:r>
            <w:proofErr w:type="spellStart"/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F7783">
              <w:rPr>
                <w:rFonts w:ascii="Times New Roman" w:hAnsi="Times New Roman" w:cs="Times New Roman"/>
                <w:sz w:val="24"/>
                <w:szCs w:val="24"/>
              </w:rPr>
              <w:t xml:space="preserve"> УДД, недостаточность имеющихся знаний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2" w:rsidRPr="00FF7783" w:rsidTr="00FF7783">
        <w:trPr>
          <w:trHeight w:val="2285"/>
        </w:trPr>
        <w:tc>
          <w:tcPr>
            <w:tcW w:w="4785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УДД в начале урока или в процессе его по мере необходимости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Приемы повторения системы опорных понятий или ранее усвоенных учебных  действий, необходимых и достаточных для восприятия нового материала школьниками. Приемы фиксации на классной доске необходимых понятий, правил, алгоритмов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2" w:rsidRPr="00FF7783" w:rsidTr="00FF7783">
        <w:trPr>
          <w:trHeight w:val="1479"/>
        </w:trPr>
        <w:tc>
          <w:tcPr>
            <w:tcW w:w="4785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восприятие и усвоение нового теоретического учебного материала (правил, понятий, алгоритмов...)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</w:tc>
      </w:tr>
      <w:tr w:rsidR="00B73572" w:rsidRPr="00FF7783" w:rsidTr="0053360F">
        <w:trPr>
          <w:trHeight w:val="135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теоретических положений в условиях выполнения упражнений и решения задач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</w:tc>
      </w:tr>
      <w:tr w:rsidR="00B73572" w:rsidRPr="00FF7783" w:rsidTr="00FF7783">
        <w:trPr>
          <w:trHeight w:val="860"/>
        </w:trPr>
        <w:tc>
          <w:tcPr>
            <w:tcW w:w="4785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Самостоятельное, творческое использование сформированных умений и навыков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 повышенной трудности или практических задач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2" w:rsidRPr="00FF7783" w:rsidTr="00FF7783">
        <w:trPr>
          <w:trHeight w:val="412"/>
        </w:trPr>
        <w:tc>
          <w:tcPr>
            <w:tcW w:w="4785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Основные приемы динамической паузы</w:t>
            </w:r>
          </w:p>
        </w:tc>
      </w:tr>
      <w:tr w:rsidR="00B73572" w:rsidRPr="00FF7783" w:rsidTr="00FF7783">
        <w:trPr>
          <w:trHeight w:val="141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усвоенного и включение его в систему ра</w:t>
            </w: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нее </w:t>
            </w:r>
            <w:proofErr w:type="spellStart"/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усвоенныхЗУНов</w:t>
            </w:r>
            <w:proofErr w:type="spellEnd"/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УДД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нового содержания совместно с ранее </w:t>
            </w:r>
            <w:proofErr w:type="gramStart"/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FF778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фронтального опроса, беседы, при решении задач и выполнении упражнений</w:t>
            </w:r>
          </w:p>
        </w:tc>
      </w:tr>
      <w:tr w:rsidR="00B73572" w:rsidRPr="00FF7783" w:rsidTr="00FF7783">
        <w:trPr>
          <w:trHeight w:val="21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совместной и индивидуальной деятельности учеников (новое содержание, изученное на уроке,  оценка личного вклада в совместную учебную деятельность, отношение к результатам собственной деятельности)</w:t>
            </w:r>
          </w:p>
        </w:tc>
      </w:tr>
      <w:tr w:rsidR="00B73572" w:rsidRPr="00FF7783" w:rsidTr="00FF7783">
        <w:trPr>
          <w:trHeight w:val="1211"/>
        </w:trPr>
        <w:tc>
          <w:tcPr>
            <w:tcW w:w="4785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процессом и результатом учебной дея</w:t>
            </w:r>
            <w:r w:rsidRPr="00FF77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тельности школьников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3">
              <w:rPr>
                <w:rFonts w:ascii="Times New Roman" w:hAnsi="Times New Roman" w:cs="Times New Roman"/>
                <w:sz w:val="24"/>
                <w:szCs w:val="24"/>
              </w:rPr>
              <w:t>Проявляется в устных высказываниях детей и в результатах письменных работ</w:t>
            </w:r>
          </w:p>
          <w:p w:rsidR="00B73572" w:rsidRPr="00FF7783" w:rsidRDefault="00B73572" w:rsidP="0053360F">
            <w:pPr>
              <w:tabs>
                <w:tab w:val="lef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572" w:rsidRPr="00FF7783" w:rsidRDefault="00B73572" w:rsidP="00B73572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F11071" w:rsidRPr="00FF7783" w:rsidRDefault="00F11071" w:rsidP="00B73572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F11071" w:rsidRPr="00FF7783" w:rsidRDefault="00F11071" w:rsidP="00B73572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FF7783" w:rsidRPr="00FF7783" w:rsidRDefault="00FF7783" w:rsidP="00B73572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FF7783" w:rsidRPr="00FF7783" w:rsidRDefault="00FF7783" w:rsidP="00B73572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FF7783" w:rsidRPr="002A48D9" w:rsidRDefault="00FF7783" w:rsidP="00B73572">
      <w:pPr>
        <w:tabs>
          <w:tab w:val="left" w:pos="2335"/>
        </w:tabs>
        <w:rPr>
          <w:rFonts w:ascii="Times New Roman" w:hAnsi="Times New Roman"/>
          <w:sz w:val="32"/>
          <w:szCs w:val="32"/>
        </w:rPr>
      </w:pP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Например,  в 4 классе  можно задать вопрос «Вы хотите узнать, как выглядит моя комната (комната </w:t>
      </w:r>
      <w:proofErr w:type="spellStart"/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Саймона</w:t>
      </w:r>
      <w:proofErr w:type="spellEnd"/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комната одноклассника,  сказочного персонажа)?» Как это сделать?</w:t>
      </w: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1.Посмотреть на комнату.</w:t>
      </w: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 Послушать рассказ о комнате.</w:t>
      </w: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 Прочитать текст.</w:t>
      </w: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  Расспросить.</w:t>
      </w:r>
    </w:p>
    <w:p w:rsidR="00F11071" w:rsidRPr="00F47695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47695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Так формулируются  конкретные учебные цели.</w:t>
      </w:r>
    </w:p>
    <w:p w:rsidR="00F11071" w:rsidRPr="00C14393" w:rsidRDefault="00F11071" w:rsidP="00F1107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Работа над понятием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Учащимся предлагаю для зрительного восприятия название тему урока и прошу объяснить значение каждого слова. Далее, от значения слова определяем цель урока.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 Как образуются порядковые числительные?»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Что в формулировке темы известно? (Например, известно, что такое числительные.)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Какие слова в формулировке вопроса не понятны?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Как вы думаете, что обозначает слово « порядковые»?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Знаете ли вы, как образуются порядковые числительные в английском языке? Хотите ли вы об этом узнать?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Подводящий диалог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 этапе актуализации учебного материала ведется беседа, направленная на обобщение, конкретизацию, логику рассуждения. Диалог подвожу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Ставитсяцель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Предъявляютемуурока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: 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«The differences between the country and the city? »</w:t>
      </w:r>
      <w:proofErr w:type="gramEnd"/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Возможные варианты заданий: заполнить таблицу, вписывая черты города и деревни; составить словесную паутину; выбрать  из предложенных  слов слова, описывающие город и деревню; записать 3-5 существительных, глаголов, прилагательных, характеризующих город и деревню.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Выясняем, все ли  различия мы отметили. Исходя, из этого определяем цели урока.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Ситуация Яркого пятна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Например, предлагаю  слова: I,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He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My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You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We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Слово «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My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» выделено цветом. Совместно определяется причина обособленности и общности всего предложенного. Далее определяется тема и цели урока.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Группировка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Предлагаю детям разделить на группы ряд слов.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Например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: Dogs, men, women children, boxes, feet, balls.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Затем прошу, обосновывая свои высказывания. Основанием классификации будут внешние признаки, а вопрос: "Почему  слова  множественного числа имеют разные признаки?" будет задачей урока.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Исключение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Прием можно использовать чрез зрительное или слуховое восприятие.</w:t>
      </w:r>
    </w:p>
    <w:p w:rsidR="00F11071" w:rsidRPr="00F11071" w:rsidRDefault="00F11071" w:rsidP="00F1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u w:val="single"/>
          <w:lang w:eastAsia="ru-RU"/>
        </w:rPr>
        <w:t>Первый вид основан на зрительном восприятии. 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Например, показываю учащимся картинки собаки, кошки, тигра, лошади, овцы, поросенка. Детям необходимо через анализ общего и отличного, найти лишнее, обосновывая свой выбор.  Определяем тему урока « Дикие и домашние животные» и цель« Перечислить отличительные особенности 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диких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домашних животных».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u w:val="single"/>
          <w:lang w:eastAsia="ru-RU"/>
        </w:rPr>
        <w:t>Второй вид предполагает восприятие на слух. 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Например,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Прослушайте и запомните ряд слов: </w:t>
      </w:r>
      <w:proofErr w:type="spellStart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Played</w:t>
      </w:r>
      <w:proofErr w:type="spellEnd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, </w:t>
      </w:r>
      <w:proofErr w:type="spellStart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liked</w:t>
      </w:r>
      <w:proofErr w:type="spellEnd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, </w:t>
      </w:r>
      <w:proofErr w:type="spellStart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helped</w:t>
      </w:r>
      <w:proofErr w:type="spellEnd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, </w:t>
      </w:r>
      <w:proofErr w:type="spellStart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went</w:t>
      </w:r>
      <w:proofErr w:type="spellEnd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, </w:t>
      </w:r>
      <w:proofErr w:type="spellStart"/>
      <w:r w:rsidRPr="00F1107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lived</w:t>
      </w:r>
      <w:proofErr w:type="spellEnd"/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Что общего во всех словах?  Что  лишнее в этом ряде? (Из множества, обоснованных мнений, обязательно прозвучит правильный ответ.) Формулируется учебная цель.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Домысливание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Формирование цели  при помощи опорных глаголов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Учитель называет тему урока, например «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Enjoyingyourhome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», просит сформулировать цель с помощью  опорных глаголов: изучить, знать, уметь, выяснить, обобщить, проанализировать, сделать вывод, систематизировать.</w:t>
      </w:r>
      <w:proofErr w:type="gramEnd"/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Учащиеся предлагают изучить слова по теме, научиться составлять предложения, описывающие дом, узнать, как живут его одноклассники, уметь рассказать о своем доме. (Цели могут быть разные в зависимости от личностных  и психологических особенностей школьников).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Проблема предыдущего урока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Прием «зна</w:t>
      </w:r>
      <w:proofErr w:type="gramStart"/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ю-</w:t>
      </w:r>
      <w:proofErr w:type="gramEnd"/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не знаю»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Предъявляю тему урока  в начале 4 класса «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Speakingaboutseasonsandtheweather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»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На доске записано: Знаю…. Не знаю…. 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Хочу узнать …  Учащиеся вспоминают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что они уже знают по этой теме с прошлого года, добавляют, чтобы они хотели узнать. В разных классах   возможны разные цели урока, в зависимости от уровня развития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.(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названия времен года, слова по теме «Погода», структура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Itiscold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т.д.)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На уроках можно употребить множество приемов целеполагания,  которые подсказаны методической литературой (вставить буквы, слова, знаки; найти ключевые слова, ошибки; собрать текст, восстановить; составить собственный текст, привести примеры, составить план, алгоритм и  т.д.).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Вот некоторые из таких приемов целеполагания.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 </w:t>
      </w: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eastAsia="ru-RU"/>
        </w:rPr>
        <w:t>Удивляй</w:t>
      </w:r>
      <w:r w:rsidRPr="00F11071">
        <w:rPr>
          <w:rFonts w:ascii="Tahoma" w:eastAsia="Times New Roman" w:hAnsi="Tahoma" w:cs="Tahoma"/>
          <w:color w:val="333333"/>
          <w:sz w:val="17"/>
          <w:szCs w:val="17"/>
          <w:u w:val="single"/>
          <w:lang w:eastAsia="ru-RU"/>
        </w:rPr>
        <w:t>!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обыденное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становится удивительным.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 </w:t>
      </w: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eastAsia="ru-RU"/>
        </w:rPr>
        <w:t>Отсроченная отгадка</w:t>
      </w: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Задаю в начале урока загадку, или ставлю проблемный вопрос,  но так, чтобы учащиеся не смогли сразу ответить  Поиск правильного 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решения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 и станет целью урока. Использую этот прием в 6 классе, при изучении темы «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FamousFaces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». Предлагаю фотографии, текст, аудио, презентацию, интересные факты из жизни. На одном из уроков, мы, таким образом, познакомились с  творчеством Джона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Толкина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 и </w:t>
      </w:r>
      <w:proofErr w:type="spell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Редьярда</w:t>
      </w:r>
      <w:proofErr w:type="spell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Киплинга.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</w:t>
      </w: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eastAsia="ru-RU"/>
        </w:rPr>
        <w:t>Фантастическая добавка</w:t>
      </w:r>
      <w:r w:rsidRPr="00F11071">
        <w:rPr>
          <w:rFonts w:ascii="Tahoma" w:eastAsia="Times New Roman" w:hAnsi="Tahoma" w:cs="Tahoma"/>
          <w:color w:val="333333"/>
          <w:sz w:val="17"/>
          <w:szCs w:val="17"/>
          <w:u w:val="single"/>
          <w:lang w:eastAsia="ru-RU"/>
        </w:rPr>
        <w:t>.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Учитель дополняет реальную ситуацию фантастикой. На уроках фантастическая добавка актуальна в таких заданиях: написать письмо  сказочному герою; помочь справиться с заданием; представить, что встретились с героями; рассказать от лица кого-то. Один  из возможных приемов целеполагания, который я использую в 3 классе: «Ребята, мы уже с вами говорили о временах года. Но сегодня к нам пришел мышонок Джерри и просит помочь ему научиться рассказывать о временах года. Вы согласны ему помочь?»</w:t>
      </w:r>
      <w:proofErr w:type="gramStart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.У</w:t>
      </w:r>
      <w:proofErr w:type="gramEnd"/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рок сопровождается презентацией  и анимационными картинками.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 </w:t>
      </w:r>
      <w:r w:rsidRPr="00F11071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eastAsia="ru-RU"/>
        </w:rPr>
        <w:t>Лови ошибку!</w:t>
      </w: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Думаю, что каждый учитель использует этот прием, который  позволяет проверить лексико-грамматические знания. Упражнения или тест имеет ошибки, находя которые учащиеся закрепляют лексические и грамматические правила.</w:t>
      </w:r>
    </w:p>
    <w:p w:rsidR="00F11071" w:rsidRPr="00F11071" w:rsidRDefault="00F11071" w:rsidP="00F1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1107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A23540" w:rsidRPr="009023A1" w:rsidRDefault="00A23540">
      <w:pPr>
        <w:rPr>
          <w:rFonts w:ascii="Times New Roman" w:hAnsi="Times New Roman" w:cs="Times New Roman"/>
          <w:sz w:val="24"/>
          <w:szCs w:val="24"/>
        </w:rPr>
      </w:pPr>
    </w:p>
    <w:sectPr w:rsidR="00A23540" w:rsidRPr="009023A1" w:rsidSect="000B4C2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CD778"/>
    <w:lvl w:ilvl="0">
      <w:numFmt w:val="bullet"/>
      <w:lvlText w:val="*"/>
      <w:lvlJc w:val="left"/>
    </w:lvl>
  </w:abstractNum>
  <w:abstractNum w:abstractNumId="1">
    <w:nsid w:val="1D6E3ABD"/>
    <w:multiLevelType w:val="hybridMultilevel"/>
    <w:tmpl w:val="2942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ECB"/>
    <w:multiLevelType w:val="hybridMultilevel"/>
    <w:tmpl w:val="FE82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3C16"/>
    <w:multiLevelType w:val="hybridMultilevel"/>
    <w:tmpl w:val="9B8E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0C5"/>
    <w:multiLevelType w:val="hybridMultilevel"/>
    <w:tmpl w:val="29B8C2A8"/>
    <w:lvl w:ilvl="0" w:tplc="32787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A6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8C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8AB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8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0D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0F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00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6D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0D518D"/>
    <w:multiLevelType w:val="hybridMultilevel"/>
    <w:tmpl w:val="A1F8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0074"/>
    <w:multiLevelType w:val="hybridMultilevel"/>
    <w:tmpl w:val="1408D160"/>
    <w:lvl w:ilvl="0" w:tplc="C758E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C9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AA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404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CC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28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01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C7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25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916AD2"/>
    <w:multiLevelType w:val="multilevel"/>
    <w:tmpl w:val="98F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55"/>
    <w:rsid w:val="00001564"/>
    <w:rsid w:val="00010C1C"/>
    <w:rsid w:val="00030EBD"/>
    <w:rsid w:val="0004191E"/>
    <w:rsid w:val="00080785"/>
    <w:rsid w:val="000B4C25"/>
    <w:rsid w:val="000C1BFB"/>
    <w:rsid w:val="000C2098"/>
    <w:rsid w:val="000C3048"/>
    <w:rsid w:val="000D598B"/>
    <w:rsid w:val="000D7F61"/>
    <w:rsid w:val="00107588"/>
    <w:rsid w:val="001338ED"/>
    <w:rsid w:val="001477FE"/>
    <w:rsid w:val="0017461E"/>
    <w:rsid w:val="001804A5"/>
    <w:rsid w:val="00195D33"/>
    <w:rsid w:val="001C6BC2"/>
    <w:rsid w:val="001E3AFD"/>
    <w:rsid w:val="00201A33"/>
    <w:rsid w:val="00221992"/>
    <w:rsid w:val="002528DA"/>
    <w:rsid w:val="00262D5B"/>
    <w:rsid w:val="00290033"/>
    <w:rsid w:val="002A24AF"/>
    <w:rsid w:val="002B4E71"/>
    <w:rsid w:val="002E73EE"/>
    <w:rsid w:val="002F4482"/>
    <w:rsid w:val="00326624"/>
    <w:rsid w:val="00336C57"/>
    <w:rsid w:val="00361B52"/>
    <w:rsid w:val="00392AC0"/>
    <w:rsid w:val="003A2D8E"/>
    <w:rsid w:val="003D35AB"/>
    <w:rsid w:val="00421742"/>
    <w:rsid w:val="00437267"/>
    <w:rsid w:val="004419C8"/>
    <w:rsid w:val="00447148"/>
    <w:rsid w:val="00456CC8"/>
    <w:rsid w:val="00457B8F"/>
    <w:rsid w:val="00461D29"/>
    <w:rsid w:val="004B1C4D"/>
    <w:rsid w:val="004D0459"/>
    <w:rsid w:val="004E1EC1"/>
    <w:rsid w:val="005273B2"/>
    <w:rsid w:val="005344F6"/>
    <w:rsid w:val="00536A1A"/>
    <w:rsid w:val="005511F5"/>
    <w:rsid w:val="005A20EB"/>
    <w:rsid w:val="005E7BC9"/>
    <w:rsid w:val="006457D7"/>
    <w:rsid w:val="006474F5"/>
    <w:rsid w:val="00664A88"/>
    <w:rsid w:val="00686DB5"/>
    <w:rsid w:val="0069175D"/>
    <w:rsid w:val="006B2CA9"/>
    <w:rsid w:val="00711242"/>
    <w:rsid w:val="007165E1"/>
    <w:rsid w:val="007268E5"/>
    <w:rsid w:val="0079160F"/>
    <w:rsid w:val="007D64D9"/>
    <w:rsid w:val="007E5E3F"/>
    <w:rsid w:val="007F5826"/>
    <w:rsid w:val="00805C7A"/>
    <w:rsid w:val="00814439"/>
    <w:rsid w:val="00816253"/>
    <w:rsid w:val="008546B2"/>
    <w:rsid w:val="00860B84"/>
    <w:rsid w:val="008A0BDD"/>
    <w:rsid w:val="008B1DA3"/>
    <w:rsid w:val="009023A1"/>
    <w:rsid w:val="00926E0A"/>
    <w:rsid w:val="00944066"/>
    <w:rsid w:val="009549B3"/>
    <w:rsid w:val="00990511"/>
    <w:rsid w:val="009C0A14"/>
    <w:rsid w:val="00A03493"/>
    <w:rsid w:val="00A0439D"/>
    <w:rsid w:val="00A23540"/>
    <w:rsid w:val="00A25106"/>
    <w:rsid w:val="00A67635"/>
    <w:rsid w:val="00A97143"/>
    <w:rsid w:val="00AA339C"/>
    <w:rsid w:val="00AA7035"/>
    <w:rsid w:val="00AE3955"/>
    <w:rsid w:val="00AF6811"/>
    <w:rsid w:val="00B277AA"/>
    <w:rsid w:val="00B32A6F"/>
    <w:rsid w:val="00B34DF1"/>
    <w:rsid w:val="00B73572"/>
    <w:rsid w:val="00B971D6"/>
    <w:rsid w:val="00B97BFC"/>
    <w:rsid w:val="00BD4203"/>
    <w:rsid w:val="00C00763"/>
    <w:rsid w:val="00C14393"/>
    <w:rsid w:val="00C62F65"/>
    <w:rsid w:val="00C72226"/>
    <w:rsid w:val="00C852AA"/>
    <w:rsid w:val="00CA11C1"/>
    <w:rsid w:val="00CA3044"/>
    <w:rsid w:val="00CC28BA"/>
    <w:rsid w:val="00CC69ED"/>
    <w:rsid w:val="00D06175"/>
    <w:rsid w:val="00D10C61"/>
    <w:rsid w:val="00D20AFA"/>
    <w:rsid w:val="00D55AD3"/>
    <w:rsid w:val="00DF6746"/>
    <w:rsid w:val="00DF756E"/>
    <w:rsid w:val="00E0470B"/>
    <w:rsid w:val="00E07D74"/>
    <w:rsid w:val="00E25985"/>
    <w:rsid w:val="00EA0F99"/>
    <w:rsid w:val="00EA152D"/>
    <w:rsid w:val="00EA4A67"/>
    <w:rsid w:val="00EC13A9"/>
    <w:rsid w:val="00EC48B5"/>
    <w:rsid w:val="00EC59D8"/>
    <w:rsid w:val="00EF3D83"/>
    <w:rsid w:val="00F11071"/>
    <w:rsid w:val="00F201A9"/>
    <w:rsid w:val="00F315DF"/>
    <w:rsid w:val="00F36BBC"/>
    <w:rsid w:val="00F47695"/>
    <w:rsid w:val="00FC5871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B3"/>
    <w:rPr>
      <w:b/>
      <w:bCs/>
    </w:rPr>
  </w:style>
  <w:style w:type="character" w:styleId="a5">
    <w:name w:val="Emphasis"/>
    <w:basedOn w:val="a0"/>
    <w:uiPriority w:val="20"/>
    <w:qFormat/>
    <w:rsid w:val="009549B3"/>
    <w:rPr>
      <w:i/>
      <w:iCs/>
    </w:rPr>
  </w:style>
  <w:style w:type="character" w:customStyle="1" w:styleId="apple-converted-space">
    <w:name w:val="apple-converted-space"/>
    <w:basedOn w:val="a0"/>
    <w:rsid w:val="009549B3"/>
  </w:style>
  <w:style w:type="paragraph" w:customStyle="1" w:styleId="a10">
    <w:name w:val="a1"/>
    <w:basedOn w:val="a"/>
    <w:rsid w:val="0045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5D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5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B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62F6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30">
    <w:name w:val="c30"/>
    <w:basedOn w:val="a"/>
    <w:rsid w:val="007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64D9"/>
  </w:style>
  <w:style w:type="character" w:customStyle="1" w:styleId="c20">
    <w:name w:val="c20"/>
    <w:basedOn w:val="a0"/>
    <w:rsid w:val="007D64D9"/>
  </w:style>
  <w:style w:type="character" w:customStyle="1" w:styleId="c4">
    <w:name w:val="c4"/>
    <w:basedOn w:val="a0"/>
    <w:rsid w:val="007D64D9"/>
  </w:style>
  <w:style w:type="paragraph" w:styleId="a8">
    <w:name w:val="List Paragraph"/>
    <w:basedOn w:val="a"/>
    <w:uiPriority w:val="34"/>
    <w:qFormat/>
    <w:rsid w:val="00CC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439"/>
  </w:style>
  <w:style w:type="paragraph" w:customStyle="1" w:styleId="c0">
    <w:name w:val="c0"/>
    <w:basedOn w:val="a"/>
    <w:rsid w:val="0081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B3"/>
    <w:rPr>
      <w:b/>
      <w:bCs/>
    </w:rPr>
  </w:style>
  <w:style w:type="character" w:styleId="a5">
    <w:name w:val="Emphasis"/>
    <w:basedOn w:val="a0"/>
    <w:uiPriority w:val="20"/>
    <w:qFormat/>
    <w:rsid w:val="009549B3"/>
    <w:rPr>
      <w:i/>
      <w:iCs/>
    </w:rPr>
  </w:style>
  <w:style w:type="character" w:customStyle="1" w:styleId="apple-converted-space">
    <w:name w:val="apple-converted-space"/>
    <w:basedOn w:val="a0"/>
    <w:rsid w:val="009549B3"/>
  </w:style>
  <w:style w:type="paragraph" w:customStyle="1" w:styleId="a10">
    <w:name w:val="a1"/>
    <w:basedOn w:val="a"/>
    <w:rsid w:val="0045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.nios.ru/sites/default/files/images/chern2_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.nios.ru/sites/default/files/images/chern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12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98</cp:revision>
  <cp:lastPrinted>2015-11-26T07:46:00Z</cp:lastPrinted>
  <dcterms:created xsi:type="dcterms:W3CDTF">2015-11-23T17:52:00Z</dcterms:created>
  <dcterms:modified xsi:type="dcterms:W3CDTF">2015-11-26T07:49:00Z</dcterms:modified>
</cp:coreProperties>
</file>