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E" w:rsidRPr="00543607" w:rsidRDefault="00973BFE" w:rsidP="0054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3BFE" w:rsidRPr="00543607" w:rsidRDefault="00A25EE8" w:rsidP="005436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3607">
        <w:rPr>
          <w:rFonts w:ascii="Times New Roman" w:hAnsi="Times New Roman" w:cs="Times New Roman"/>
          <w:sz w:val="24"/>
          <w:szCs w:val="24"/>
        </w:rPr>
        <w:t>Рабочая про</w:t>
      </w:r>
      <w:r w:rsidR="0096711B" w:rsidRPr="00543607">
        <w:rPr>
          <w:rFonts w:ascii="Times New Roman" w:hAnsi="Times New Roman" w:cs="Times New Roman"/>
          <w:sz w:val="24"/>
          <w:szCs w:val="24"/>
        </w:rPr>
        <w:t>грамма курса химии для среднего</w:t>
      </w:r>
      <w:r w:rsidRPr="00543607">
        <w:rPr>
          <w:rFonts w:ascii="Times New Roman" w:hAnsi="Times New Roman" w:cs="Times New Roman"/>
          <w:sz w:val="24"/>
          <w:szCs w:val="24"/>
        </w:rPr>
        <w:t xml:space="preserve"> общего образования разработана в соответствии с Федеральным государственным обра</w:t>
      </w:r>
      <w:r w:rsidR="0096711B" w:rsidRPr="00543607">
        <w:rPr>
          <w:rFonts w:ascii="Times New Roman" w:hAnsi="Times New Roman" w:cs="Times New Roman"/>
          <w:sz w:val="24"/>
          <w:szCs w:val="24"/>
        </w:rPr>
        <w:t>зовательным стандартом среднего</w:t>
      </w:r>
      <w:r w:rsidRPr="00543607">
        <w:rPr>
          <w:rFonts w:ascii="Times New Roman" w:hAnsi="Times New Roman" w:cs="Times New Roman"/>
          <w:sz w:val="24"/>
          <w:szCs w:val="24"/>
        </w:rPr>
        <w:t xml:space="preserve"> общего образования (Утвержден приказом Министерства образования и науки Российской Федерации от 17.12.2010 №1897), с законом РФ «Об образовании Российской Федерации» №273 от 29.12.2012, с учет</w:t>
      </w:r>
      <w:r w:rsidR="0096711B" w:rsidRPr="00543607">
        <w:rPr>
          <w:rFonts w:ascii="Times New Roman" w:hAnsi="Times New Roman" w:cs="Times New Roman"/>
          <w:sz w:val="24"/>
          <w:szCs w:val="24"/>
        </w:rPr>
        <w:t>ом примерной Программы среднего</w:t>
      </w:r>
      <w:r w:rsidRPr="00543607">
        <w:rPr>
          <w:rFonts w:ascii="Times New Roman" w:hAnsi="Times New Roman" w:cs="Times New Roman"/>
          <w:sz w:val="24"/>
          <w:szCs w:val="24"/>
        </w:rPr>
        <w:t xml:space="preserve"> общего образования по химии для 10-11 классов средней общеобразовательной школы и авторской программы О.С.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Габриеляна (2019 года), учебным планом МБОУ «Лицей №69</w:t>
      </w:r>
      <w:r w:rsidR="00973BFE" w:rsidRPr="0054360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43607">
        <w:rPr>
          <w:rFonts w:ascii="Times New Roman" w:hAnsi="Times New Roman" w:cs="Times New Roman"/>
          <w:sz w:val="24"/>
          <w:szCs w:val="24"/>
        </w:rPr>
        <w:t>с основными идеями</w:t>
      </w:r>
      <w:r w:rsidR="00973BFE" w:rsidRPr="00543607">
        <w:rPr>
          <w:rFonts w:ascii="Times New Roman" w:hAnsi="Times New Roman" w:cs="Times New Roman"/>
          <w:sz w:val="24"/>
          <w:szCs w:val="24"/>
        </w:rPr>
        <w:t xml:space="preserve"> и положения</w:t>
      </w:r>
      <w:r w:rsidRPr="00543607">
        <w:rPr>
          <w:rFonts w:ascii="Times New Roman" w:hAnsi="Times New Roman" w:cs="Times New Roman"/>
          <w:sz w:val="24"/>
          <w:szCs w:val="24"/>
        </w:rPr>
        <w:t>ми</w:t>
      </w:r>
      <w:r w:rsidR="00973BFE" w:rsidRPr="00543607">
        <w:rPr>
          <w:rFonts w:ascii="Times New Roman" w:hAnsi="Times New Roman" w:cs="Times New Roman"/>
          <w:sz w:val="24"/>
          <w:szCs w:val="24"/>
        </w:rPr>
        <w:t xml:space="preserve"> Программы развития и формирования универсальных учебных действий для среднего общего образования составляют основу предлагаемой рабочей программы.</w:t>
      </w:r>
    </w:p>
    <w:p w:rsidR="00973BFE" w:rsidRPr="00543607" w:rsidRDefault="00973BFE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Эта программа логически продолжает программы для начального общего и основного общего образования в области развития всех основных видов деятельности обучаемых. Она составлена с учетом особенностей, которые обусловлены в первую очередь предметным содержанием и психологическими возрастными особенностями обучающихся.</w:t>
      </w:r>
    </w:p>
    <w:p w:rsidR="00973BFE" w:rsidRPr="00543607" w:rsidRDefault="00973BFE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Познавательная деятельность при изучении курса химии на базовом уровне играет ведущую роль в развитии основных видов учебной деятельности старшеклассников</w:t>
      </w:r>
      <w:r w:rsidR="008A6798" w:rsidRPr="00543607">
        <w:rPr>
          <w:rFonts w:ascii="Times New Roman" w:hAnsi="Times New Roman" w:cs="Times New Roman"/>
          <w:sz w:val="24"/>
          <w:szCs w:val="24"/>
        </w:rPr>
        <w:t>. Они овладеют методами научного познания, научатся полно и точно выражать свои мысли, характеризовать, объяснять, классифицировать химические объекты, работать в группе, аргументировать свою точку зрения, находить, использовать различные источники информации и представлять в устной и письменной речи результаты анализа этой информации.</w:t>
      </w:r>
    </w:p>
    <w:p w:rsidR="008A6798" w:rsidRPr="00543607" w:rsidRDefault="008A6798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Одна из задач обучения в средней школе - определение дальнейшей образовательной траектории и ответственный выбор жизненного и профессионального пути. </w:t>
      </w:r>
      <w:r w:rsidR="0026559D" w:rsidRPr="00543607">
        <w:rPr>
          <w:rFonts w:ascii="Times New Roman" w:hAnsi="Times New Roman" w:cs="Times New Roman"/>
          <w:sz w:val="24"/>
          <w:szCs w:val="24"/>
        </w:rPr>
        <w:t>Для решения этой задачи старшеклассники должны использовать приобретенный на уроках химии опыт деятельности в профессиональной сфере и любой жизненной ситуации.</w:t>
      </w:r>
    </w:p>
    <w:p w:rsidR="0026559D" w:rsidRPr="00543607" w:rsidRDefault="0026559D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Согласно образовательному стандарту, главные </w:t>
      </w:r>
      <w:r w:rsidRPr="00543607">
        <w:rPr>
          <w:rFonts w:ascii="Times New Roman" w:hAnsi="Times New Roman" w:cs="Times New Roman"/>
          <w:b/>
          <w:sz w:val="24"/>
          <w:szCs w:val="24"/>
        </w:rPr>
        <w:t>цели среднего общего образования</w:t>
      </w:r>
      <w:r w:rsidRPr="00543607">
        <w:rPr>
          <w:rFonts w:ascii="Times New Roman" w:hAnsi="Times New Roman" w:cs="Times New Roman"/>
          <w:sz w:val="24"/>
          <w:szCs w:val="24"/>
        </w:rPr>
        <w:t xml:space="preserve"> состоят:</w:t>
      </w:r>
    </w:p>
    <w:p w:rsidR="0026559D" w:rsidRPr="00543607" w:rsidRDefault="0026559D" w:rsidP="005436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В приобретении знаний, умений и способов деятельности, содействующих формированию целостного представления о мире.</w:t>
      </w:r>
    </w:p>
    <w:p w:rsidR="0026559D" w:rsidRPr="00543607" w:rsidRDefault="0026559D" w:rsidP="005436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В развитии опыта разнообразной деятельности, самопознания и самоопределения.</w:t>
      </w:r>
    </w:p>
    <w:p w:rsidR="0026559D" w:rsidRPr="00543607" w:rsidRDefault="0026559D" w:rsidP="005436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В осознанном выборе индивидуальной образовательной траектории и профессиональной деятельности.</w:t>
      </w:r>
    </w:p>
    <w:p w:rsidR="0026559D" w:rsidRPr="00543607" w:rsidRDefault="0026559D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Большой вклад в достижение этих целей среднего общего образования вносит </w:t>
      </w:r>
      <w:r w:rsidRPr="00543607">
        <w:rPr>
          <w:rFonts w:ascii="Times New Roman" w:hAnsi="Times New Roman" w:cs="Times New Roman"/>
          <w:b/>
          <w:sz w:val="24"/>
          <w:szCs w:val="24"/>
        </w:rPr>
        <w:t>изучение химии</w:t>
      </w:r>
      <w:r w:rsidRPr="00543607">
        <w:rPr>
          <w:rFonts w:ascii="Times New Roman" w:hAnsi="Times New Roman" w:cs="Times New Roman"/>
          <w:sz w:val="24"/>
          <w:szCs w:val="24"/>
        </w:rPr>
        <w:t xml:space="preserve">, которое призвано </w:t>
      </w:r>
      <w:r w:rsidRPr="00543607">
        <w:rPr>
          <w:rFonts w:ascii="Times New Roman" w:hAnsi="Times New Roman" w:cs="Times New Roman"/>
          <w:b/>
          <w:sz w:val="24"/>
          <w:szCs w:val="24"/>
        </w:rPr>
        <w:t>обеспечить</w:t>
      </w:r>
      <w:r w:rsidRPr="00543607">
        <w:rPr>
          <w:rFonts w:ascii="Times New Roman" w:hAnsi="Times New Roman" w:cs="Times New Roman"/>
          <w:sz w:val="24"/>
          <w:szCs w:val="24"/>
        </w:rPr>
        <w:t>:</w:t>
      </w:r>
    </w:p>
    <w:p w:rsidR="008541CB" w:rsidRPr="00543607" w:rsidRDefault="008541CB" w:rsidP="005436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картины мира, в которой система химических знаний является её важнейшим компонентом.</w:t>
      </w:r>
    </w:p>
    <w:p w:rsidR="008541CB" w:rsidRPr="00543607" w:rsidRDefault="008541CB" w:rsidP="005436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lastRenderedPageBreak/>
        <w:t>Развитие интеллектуального и нравственного потенциала старшеклассников, формирование у них экологически грамотного поведения в учебной и профессиональной деятельности, а также в быту.</w:t>
      </w:r>
    </w:p>
    <w:p w:rsidR="008541CB" w:rsidRPr="00543607" w:rsidRDefault="008541CB" w:rsidP="005436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Осознание старшеклассниками необходимости развития химии и химической промышленности как производительной силы общества.</w:t>
      </w:r>
    </w:p>
    <w:p w:rsidR="008541CB" w:rsidRPr="00543607" w:rsidRDefault="008541CB" w:rsidP="005436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Понимание необходимости безопасного обращения с веществами и материалами, используемыми в профессиональной деятельности и повседневной жизни.</w:t>
      </w:r>
    </w:p>
    <w:p w:rsidR="008541CB" w:rsidRPr="00543607" w:rsidRDefault="008541CB" w:rsidP="00543607">
      <w:pPr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Целями изучения химии в средней школе являются:</w:t>
      </w:r>
    </w:p>
    <w:p w:rsidR="008541CB" w:rsidRPr="00543607" w:rsidRDefault="00490BAE" w:rsidP="005436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Понимание значимости </w:t>
      </w:r>
      <w:r w:rsidR="000E445A" w:rsidRPr="00543607">
        <w:rPr>
          <w:rFonts w:ascii="Times New Roman" w:hAnsi="Times New Roman" w:cs="Times New Roman"/>
          <w:sz w:val="24"/>
          <w:szCs w:val="24"/>
        </w:rPr>
        <w:t>химических знаний для каждого члена социума; умение оценивать различные факты и явления, связанные с химическими объектами и процессами, на основе объективных критериев и определенной  системы ценностей, формулировать и обосновывать собственное мнение;</w:t>
      </w:r>
    </w:p>
    <w:p w:rsidR="000E445A" w:rsidRPr="00543607" w:rsidRDefault="000E445A" w:rsidP="005436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Понимание роли химии в современной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картине мира и использование химических знаний для объяснения объектов и процессов окружающей действительности-природной, социальной, культурной, технической среды.</w:t>
      </w:r>
    </w:p>
    <w:p w:rsidR="000E445A" w:rsidRPr="00543607" w:rsidRDefault="000E445A" w:rsidP="005436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>поиска,</w:t>
      </w:r>
      <w:r w:rsidR="007D65CC" w:rsidRPr="00543607">
        <w:rPr>
          <w:rFonts w:ascii="Times New Roman" w:hAnsi="Times New Roman" w:cs="Times New Roman"/>
          <w:sz w:val="24"/>
          <w:szCs w:val="24"/>
        </w:rPr>
        <w:t xml:space="preserve"> анализа и обработки информации, изготовление информационного продукта и его презентации, принятие решений, коммуникативных навыков, безопасного обращения с веществами и материалами в повседневной жизни и профессиональной деятельности.</w:t>
      </w:r>
    </w:p>
    <w:p w:rsidR="007D65CC" w:rsidRPr="00543607" w:rsidRDefault="007D65CC" w:rsidP="0054360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Методические особенности преподавания курса химии</w:t>
      </w:r>
    </w:p>
    <w:p w:rsidR="007D65CC" w:rsidRPr="00543607" w:rsidRDefault="007D65CC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Содержание курса реализуется из расчета 1 ч в неделю. Этот лимит </w:t>
      </w:r>
    </w:p>
    <w:p w:rsidR="007D65CC" w:rsidRPr="00543607" w:rsidRDefault="007D65CC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времени и обуславливает </w:t>
      </w:r>
      <w:r w:rsidR="00C07AF5" w:rsidRPr="00543607">
        <w:rPr>
          <w:rFonts w:ascii="Times New Roman" w:hAnsi="Times New Roman" w:cs="Times New Roman"/>
          <w:sz w:val="24"/>
          <w:szCs w:val="24"/>
        </w:rPr>
        <w:t>ряд методических особенностей преподавания курса.</w:t>
      </w:r>
    </w:p>
    <w:p w:rsidR="00C07AF5" w:rsidRPr="00543607" w:rsidRDefault="00C07AF5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Изучение химии на базовом уровне априори не готовит старшеклассников к сдаче ЕГЭ по химии. Поэтому в построении курса использован </w:t>
      </w:r>
      <w:r w:rsidRPr="00543607">
        <w:rPr>
          <w:rFonts w:ascii="Times New Roman" w:hAnsi="Times New Roman" w:cs="Times New Roman"/>
          <w:i/>
          <w:sz w:val="24"/>
          <w:szCs w:val="24"/>
        </w:rPr>
        <w:t>антропоцентрический подход</w:t>
      </w:r>
      <w:r w:rsidRPr="00543607">
        <w:rPr>
          <w:rFonts w:ascii="Times New Roman" w:hAnsi="Times New Roman" w:cs="Times New Roman"/>
          <w:sz w:val="24"/>
          <w:szCs w:val="24"/>
        </w:rPr>
        <w:t xml:space="preserve">, при котором обучение предмету происходит на основе учета интересов, склонностей и особенностей старшеклассников вместо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хемиоцентрического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</w:t>
      </w:r>
      <w:r w:rsidR="00CB7425" w:rsidRPr="00543607">
        <w:rPr>
          <w:rFonts w:ascii="Times New Roman" w:hAnsi="Times New Roman" w:cs="Times New Roman"/>
          <w:sz w:val="24"/>
          <w:szCs w:val="24"/>
        </w:rPr>
        <w:t>подхода, при котором обучение химии строится на основе принципов и методов познания самой химии.</w:t>
      </w:r>
    </w:p>
    <w:p w:rsidR="00CB7425" w:rsidRPr="00543607" w:rsidRDefault="00CB7425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Низкая мотивация изучения химии большинством учащихся гуманитарных, физико-математических классов и школ обусловлена ее статусом как непрофильной дисциплины. С целью повышения интереса к химии у таких старшеклассников в учебниках предусмотрено усиление</w:t>
      </w:r>
      <w:r w:rsidRPr="00543607">
        <w:rPr>
          <w:rFonts w:ascii="Times New Roman" w:hAnsi="Times New Roman" w:cs="Times New Roman"/>
          <w:i/>
          <w:sz w:val="24"/>
          <w:szCs w:val="24"/>
        </w:rPr>
        <w:t xml:space="preserve"> прикладного</w:t>
      </w:r>
      <w:r w:rsidRPr="00543607">
        <w:rPr>
          <w:rFonts w:ascii="Times New Roman" w:hAnsi="Times New Roman" w:cs="Times New Roman"/>
          <w:sz w:val="24"/>
          <w:szCs w:val="24"/>
        </w:rPr>
        <w:t xml:space="preserve"> характера содержания и познавательной деятельности учащихся, то есть делается акцент на связи химии с повседневной жизнью человека. Так, в курсе органической химии на базовом уровне предполагается изучение раздела «Органическая химия и общество», который знакомит старшеклассников с основами биотехнологии и химии полимеров. А в курсе общей химии в разделе «Химия и современное </w:t>
      </w:r>
      <w:r w:rsidRPr="00543607">
        <w:rPr>
          <w:rFonts w:ascii="Times New Roman" w:hAnsi="Times New Roman" w:cs="Times New Roman"/>
          <w:sz w:val="24"/>
          <w:szCs w:val="24"/>
        </w:rPr>
        <w:lastRenderedPageBreak/>
        <w:t>общество» рассматривается тема «Химическая грамотность как компонент общей культуры человека», формируется представление о необходимости следования инструкциям к лекарственным препаратам и бытовым приборам. С целью правильного ухода за трикотажными изделиями (чисткой, стиркой, сушкой, утюжкой) формируется умение читать их этикетки.</w:t>
      </w:r>
    </w:p>
    <w:p w:rsidR="009817E7" w:rsidRPr="00543607" w:rsidRDefault="009817E7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Учебный материал курса химии на базовом уровне изложен не в сухом дидактическом формате, а в </w:t>
      </w:r>
      <w:r w:rsidRPr="00543607">
        <w:rPr>
          <w:rFonts w:ascii="Times New Roman" w:hAnsi="Times New Roman" w:cs="Times New Roman"/>
          <w:i/>
          <w:sz w:val="24"/>
          <w:szCs w:val="24"/>
        </w:rPr>
        <w:t>формате собеседования</w:t>
      </w:r>
      <w:r w:rsidRPr="0054360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на основе реализации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связей с мировой художественной культурой, литературой, историей.</w:t>
      </w:r>
    </w:p>
    <w:p w:rsidR="003B7ED8" w:rsidRPr="00543607" w:rsidRDefault="003B7ED8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в обучении химии в классах и школах гуманитарного профиля проводится с помощью методов, приемов и средств, применяемых при изучении гуманитарных дисциплин. Например, хороший результат </w:t>
      </w:r>
      <w:r w:rsidR="004C313D" w:rsidRPr="0054360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4C313D" w:rsidRPr="00543607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="004C313D" w:rsidRPr="00543607">
        <w:rPr>
          <w:rFonts w:ascii="Times New Roman" w:hAnsi="Times New Roman" w:cs="Times New Roman"/>
          <w:sz w:val="24"/>
          <w:szCs w:val="24"/>
        </w:rPr>
        <w:t xml:space="preserve"> как иностранного языка, так и химии дает использование химического материала на иностранном языке учащимися школ и классов с углубленным изучением соответствующего иностранного языка. </w:t>
      </w:r>
      <w:proofErr w:type="gramStart"/>
      <w:r w:rsidR="004C313D" w:rsidRPr="00543607">
        <w:rPr>
          <w:rFonts w:ascii="Times New Roman" w:hAnsi="Times New Roman" w:cs="Times New Roman"/>
          <w:sz w:val="24"/>
          <w:szCs w:val="24"/>
        </w:rPr>
        <w:t>Еще больший эффект при изучении обоих предметов будет достигнут, если к подбору химического материала на иностранном языке привлекаются и сами учащиеся, которые находят и представляют информацию о развитии химической науки и промышленности в странах изучаемого языка и о роли ученых-химиков этих стран (задания по поиску такой информации приводятся в рубриках «Используйте дополнительную информацию» и «Выразите свое мнение»).</w:t>
      </w:r>
      <w:proofErr w:type="gramEnd"/>
      <w:r w:rsidR="004C313D" w:rsidRPr="00543607">
        <w:rPr>
          <w:rFonts w:ascii="Times New Roman" w:hAnsi="Times New Roman" w:cs="Times New Roman"/>
          <w:sz w:val="24"/>
          <w:szCs w:val="24"/>
        </w:rPr>
        <w:t xml:space="preserve"> Выполнение подобных заданий </w:t>
      </w:r>
      <w:r w:rsidR="00641F4A" w:rsidRPr="00543607">
        <w:rPr>
          <w:rFonts w:ascii="Times New Roman" w:hAnsi="Times New Roman" w:cs="Times New Roman"/>
          <w:sz w:val="24"/>
          <w:szCs w:val="24"/>
        </w:rPr>
        <w:t>позволяет также развивать информационно-коммуникативную компетентность старшеклассников.</w:t>
      </w:r>
    </w:p>
    <w:p w:rsidR="00641F4A" w:rsidRPr="00543607" w:rsidRDefault="00641F4A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В классах физико-математического профиля темы, связанные с физикой, изучаются на основе активных форм обучения (бесед, диспутов, уроков-конференций), что позволяет </w:t>
      </w:r>
      <w:r w:rsidR="00151A28" w:rsidRPr="00543607">
        <w:rPr>
          <w:rFonts w:ascii="Times New Roman" w:hAnsi="Times New Roman" w:cs="Times New Roman"/>
          <w:sz w:val="24"/>
          <w:szCs w:val="24"/>
        </w:rPr>
        <w:t xml:space="preserve">значительно увеличить долю самостоятельной работы учащихся. Например, подобный подход целесообразно применять при изучении строения атома и вещества, некоторых аспектов физической и коллоидной химии, газовых законов. Такой интегративный подход к обучению химии на базовом уровне позволяет формировать целостную </w:t>
      </w:r>
      <w:proofErr w:type="gramStart"/>
      <w:r w:rsidR="00151A28" w:rsidRPr="00543607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gramEnd"/>
      <w:r w:rsidR="00151A28" w:rsidRPr="00543607">
        <w:rPr>
          <w:rFonts w:ascii="Times New Roman" w:hAnsi="Times New Roman" w:cs="Times New Roman"/>
          <w:sz w:val="24"/>
          <w:szCs w:val="24"/>
        </w:rPr>
        <w:t xml:space="preserve"> картину мира.</w:t>
      </w:r>
    </w:p>
    <w:p w:rsidR="009500CE" w:rsidRPr="00543607" w:rsidRDefault="009500CE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 xml:space="preserve">Химический эксперимент и расчетные задачи по формулам и уравнениям </w:t>
      </w:r>
      <w:r w:rsidRPr="00543607">
        <w:rPr>
          <w:rFonts w:ascii="Times New Roman" w:hAnsi="Times New Roman" w:cs="Times New Roman"/>
          <w:sz w:val="24"/>
          <w:szCs w:val="24"/>
        </w:rPr>
        <w:t>в курсе базового уровня из-за небольшого лимита времени используются несколько иначе, чем в основной школе и при изучении химии на углубленном уровне. Так, увеличен удельный вес демонстрационного эксперимента и уменьшен удельный вес лабораторного ученического эксперимента. В связи с этим при выполнении демонстрационного эксперимента учителю рекомендуется привлекать учащихся в качестве ассистентов. Кроме этого, с целью экономии времени и усиления наглядности на уроках химии предлагается использовать видеофрагменты и видеоматериалы, а также коллекции, подготовленные к каждому уроку химии на основе рисунков-коллажей из учебников.</w:t>
      </w:r>
    </w:p>
    <w:p w:rsidR="009500CE" w:rsidRPr="00543607" w:rsidRDefault="00F36BCE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Чтобы реализовать взаимосвязь качественной и количественной сторон изучаемых химических объектов (веществ и реакций), необходимо также увеличить удельный </w:t>
      </w:r>
      <w:r w:rsidRPr="00543607">
        <w:rPr>
          <w:rFonts w:ascii="Times New Roman" w:hAnsi="Times New Roman" w:cs="Times New Roman"/>
          <w:sz w:val="24"/>
          <w:szCs w:val="24"/>
        </w:rPr>
        <w:lastRenderedPageBreak/>
        <w:t>вес самостоятельной работы учащихся. С этой целью расчетные задачи, приведенные в конце каждого параграфа, оцениваются и комментируются учителем на протяжении 3-5 минут в начале каждого урока.</w:t>
      </w:r>
    </w:p>
    <w:p w:rsidR="00F36BCE" w:rsidRPr="00543607" w:rsidRDefault="00F36BCE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Раскрытие связи изучаемого материала с будущей профессиональной деятельностью выпускника средней школы способствует усилению мотивации учащихся к изучению непрофильной дисциплины.</w:t>
      </w:r>
      <w:r w:rsidRPr="00543607">
        <w:rPr>
          <w:rFonts w:ascii="Times New Roman" w:hAnsi="Times New Roman" w:cs="Times New Roman"/>
          <w:sz w:val="24"/>
          <w:szCs w:val="24"/>
        </w:rPr>
        <w:t xml:space="preserve"> Наибольший эффект наблюдается при самостоятельной работе старшеклассников по раскрытию этой связи, например при выполнении заданий с общей тематикой «</w:t>
      </w:r>
      <w:r w:rsidR="00FC1056" w:rsidRPr="00543607">
        <w:rPr>
          <w:rFonts w:ascii="Times New Roman" w:hAnsi="Times New Roman" w:cs="Times New Roman"/>
          <w:sz w:val="24"/>
          <w:szCs w:val="24"/>
        </w:rPr>
        <w:t>Подготовьте сообщение о том, как связаны сведения конкретной темы с выбранным вами вузом или с будущей профессиональной деятельностью».</w:t>
      </w:r>
    </w:p>
    <w:p w:rsidR="00FC1056" w:rsidRPr="00543607" w:rsidRDefault="00FC1056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Большую роль в интеграции знаний старшеклассников по химии и другим предметам играют </w:t>
      </w:r>
      <w:r w:rsidRPr="00543607">
        <w:rPr>
          <w:rFonts w:ascii="Times New Roman" w:hAnsi="Times New Roman" w:cs="Times New Roman"/>
          <w:i/>
          <w:sz w:val="24"/>
          <w:szCs w:val="24"/>
        </w:rPr>
        <w:t>философские категории и законы</w:t>
      </w:r>
      <w:r w:rsidRPr="00543607">
        <w:rPr>
          <w:rFonts w:ascii="Times New Roman" w:hAnsi="Times New Roman" w:cs="Times New Roman"/>
          <w:sz w:val="24"/>
          <w:szCs w:val="24"/>
        </w:rPr>
        <w:t>, например законы перехода количественных отношений в качественные, единства и борьбы противоположностей. Например, в ходе дискуссий о сути периодического закона учащиеся приходят к выводу о причинно-следственной связи между изменением свойств элементов и образуемых ими веществ и величиной зарядов их атомных ядер или о двойственном положении водорода в периодической системе.</w:t>
      </w:r>
    </w:p>
    <w:p w:rsidR="00FC1056" w:rsidRPr="00543607" w:rsidRDefault="00FC1056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Один час в неделю, отведенный на изучение курса, предполагает широкое использование </w:t>
      </w:r>
      <w:r w:rsidRPr="00543607">
        <w:rPr>
          <w:rFonts w:ascii="Times New Roman" w:hAnsi="Times New Roman" w:cs="Times New Roman"/>
          <w:i/>
          <w:sz w:val="24"/>
          <w:szCs w:val="24"/>
        </w:rPr>
        <w:t>лекционно-семинарской формы проведения учебных занятий.</w:t>
      </w:r>
      <w:r w:rsidRPr="00543607">
        <w:rPr>
          <w:rFonts w:ascii="Times New Roman" w:hAnsi="Times New Roman" w:cs="Times New Roman"/>
          <w:sz w:val="24"/>
          <w:szCs w:val="24"/>
        </w:rPr>
        <w:t xml:space="preserve"> Это не только позволяет старшеклассникам эффективно усваивать содержание к</w:t>
      </w:r>
      <w:r w:rsidR="00BD1B1E" w:rsidRPr="00543607">
        <w:rPr>
          <w:rFonts w:ascii="Times New Roman" w:hAnsi="Times New Roman" w:cs="Times New Roman"/>
          <w:sz w:val="24"/>
          <w:szCs w:val="24"/>
        </w:rPr>
        <w:t>урса, но и готовит их к продолж</w:t>
      </w:r>
      <w:r w:rsidRPr="00543607">
        <w:rPr>
          <w:rFonts w:ascii="Times New Roman" w:hAnsi="Times New Roman" w:cs="Times New Roman"/>
          <w:sz w:val="24"/>
          <w:szCs w:val="24"/>
        </w:rPr>
        <w:t xml:space="preserve">ению образования в высшей школе, где такая форма </w:t>
      </w:r>
      <w:r w:rsidR="00BD1B1E" w:rsidRPr="00543607">
        <w:rPr>
          <w:rFonts w:ascii="Times New Roman" w:hAnsi="Times New Roman" w:cs="Times New Roman"/>
          <w:sz w:val="24"/>
          <w:szCs w:val="24"/>
        </w:rPr>
        <w:t>преобладает.</w:t>
      </w:r>
    </w:p>
    <w:p w:rsidR="00BD1B1E" w:rsidRPr="00543607" w:rsidRDefault="00BD1B1E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D1B1E" w:rsidRPr="00543607" w:rsidRDefault="00BD1B1E" w:rsidP="00543607">
      <w:pPr>
        <w:ind w:left="72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Особенности содержания и методического построения курса химии сформированы на основе ФГОС СОО.</w:t>
      </w:r>
    </w:p>
    <w:p w:rsidR="00BD1B1E" w:rsidRPr="00543607" w:rsidRDefault="00BD1B1E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Содержание курса выстроено логично и доступно в соответствии с системно-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подходом </w:t>
      </w:r>
      <w:r w:rsidR="00814A1C" w:rsidRPr="00543607">
        <w:rPr>
          <w:rFonts w:ascii="Times New Roman" w:hAnsi="Times New Roman" w:cs="Times New Roman"/>
          <w:sz w:val="24"/>
          <w:szCs w:val="24"/>
        </w:rPr>
        <w:t>на основе иерархии учебным проблем.</w:t>
      </w:r>
    </w:p>
    <w:p w:rsidR="00814A1C" w:rsidRPr="00543607" w:rsidRDefault="00814A1C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В 10 классе старшеклассники знакомятся с богатым миром органических веществ, устанавливая взаимосвязь химического строения этих веществ с их свойствами и применением.</w:t>
      </w:r>
    </w:p>
    <w:p w:rsidR="00814A1C" w:rsidRPr="00543607" w:rsidRDefault="00814A1C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Содержание курса общей химии в 11 классе способствует формированию единой химической картины мира у выпускников средней школы путем рассмотрения общих для неорганической и органической химии понятий, законов и теорий.</w:t>
      </w:r>
    </w:p>
    <w:p w:rsidR="00814A1C" w:rsidRPr="00543607" w:rsidRDefault="00814A1C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Изучение курса проводится на основе сочетания теории и практики проблемного обучения и подачи материала в логике научного познания.</w:t>
      </w:r>
    </w:p>
    <w:p w:rsidR="00814A1C" w:rsidRPr="00543607" w:rsidRDefault="00814A1C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Теоретические положения курса широко подкреплены демонстрационными химическими экспериментами, лабораторными опытами и практическими работами.</w:t>
      </w:r>
    </w:p>
    <w:p w:rsidR="00814A1C" w:rsidRPr="00543607" w:rsidRDefault="00814A1C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Реализуется интеграция содержания курса с предметами не только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>, но и гуманитарного цикла.</w:t>
      </w:r>
    </w:p>
    <w:p w:rsidR="00814A1C" w:rsidRPr="00543607" w:rsidRDefault="00814A1C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Достижению предметных,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и личностных результатов способствует система заданий в формате рефлексии: проверьте свои знания, примените их, используйте дополнительную информацию, выразите свое мнение.</w:t>
      </w:r>
    </w:p>
    <w:p w:rsidR="00814A1C" w:rsidRPr="00543607" w:rsidRDefault="00814A1C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Раскрывается роль российских ученых в стано</w:t>
      </w:r>
      <w:r w:rsidR="00E4021D" w:rsidRPr="00543607">
        <w:rPr>
          <w:rFonts w:ascii="Times New Roman" w:hAnsi="Times New Roman" w:cs="Times New Roman"/>
          <w:sz w:val="24"/>
          <w:szCs w:val="24"/>
        </w:rPr>
        <w:t>влении мировой химической науки, что способствует воспитанию патриотизма и национальной самоидентификации.</w:t>
      </w:r>
    </w:p>
    <w:p w:rsidR="00E4021D" w:rsidRPr="00543607" w:rsidRDefault="00E4021D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Курс реализует связь учебной дисциплины с жизнью, что способствует усилению мотивации учащихся к изучению непрофильного предмета через раскрытие связи изучаемого материала с будущей образовательной траекторией и профессиональной деятельностью.</w:t>
      </w:r>
    </w:p>
    <w:p w:rsidR="00E4021D" w:rsidRPr="00543607" w:rsidRDefault="00E4021D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В курсе представлены современные направления развития химической науки и технологии.</w:t>
      </w:r>
    </w:p>
    <w:p w:rsidR="00E4021D" w:rsidRPr="00543607" w:rsidRDefault="00E4021D" w:rsidP="0054360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В курсе нашли отражение следующие содержательные линии:</w:t>
      </w:r>
    </w:p>
    <w:p w:rsidR="00E4021D" w:rsidRPr="00543607" w:rsidRDefault="00E4021D" w:rsidP="005436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«</w:t>
      </w:r>
      <w:r w:rsidRPr="00543607">
        <w:rPr>
          <w:rFonts w:ascii="Times New Roman" w:hAnsi="Times New Roman" w:cs="Times New Roman"/>
          <w:b/>
          <w:sz w:val="24"/>
          <w:szCs w:val="24"/>
        </w:rPr>
        <w:t>Вещество</w:t>
      </w:r>
      <w:proofErr w:type="gramStart"/>
      <w:r w:rsidRPr="00543607">
        <w:rPr>
          <w:rFonts w:ascii="Times New Roman" w:hAnsi="Times New Roman" w:cs="Times New Roman"/>
          <w:b/>
          <w:sz w:val="24"/>
          <w:szCs w:val="24"/>
        </w:rPr>
        <w:t>»</w:t>
      </w:r>
      <w:r w:rsidRPr="005436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>знания о составе, строении, свойствах (химических, физических и биологических), нахождение в природе и получении важнейших химических веществ.</w:t>
      </w:r>
    </w:p>
    <w:p w:rsidR="00E4021D" w:rsidRPr="00543607" w:rsidRDefault="00E4021D" w:rsidP="005436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«</w:t>
      </w:r>
      <w:r w:rsidR="0031012E" w:rsidRPr="00543607">
        <w:rPr>
          <w:rFonts w:ascii="Times New Roman" w:hAnsi="Times New Roman" w:cs="Times New Roman"/>
          <w:b/>
          <w:sz w:val="24"/>
          <w:szCs w:val="24"/>
        </w:rPr>
        <w:t>Химическая реакция</w:t>
      </w:r>
      <w:proofErr w:type="gramStart"/>
      <w:r w:rsidR="0031012E" w:rsidRPr="0054360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31012E" w:rsidRPr="00543607">
        <w:rPr>
          <w:rFonts w:ascii="Times New Roman" w:hAnsi="Times New Roman" w:cs="Times New Roman"/>
          <w:sz w:val="24"/>
          <w:szCs w:val="24"/>
        </w:rPr>
        <w:t>знания о процессах, в которых проявляются химические свойства веществ, условиях их протекания и способах управления ими.</w:t>
      </w:r>
    </w:p>
    <w:p w:rsidR="0031012E" w:rsidRPr="00543607" w:rsidRDefault="0031012E" w:rsidP="005436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«</w:t>
      </w:r>
      <w:r w:rsidRPr="00543607">
        <w:rPr>
          <w:rFonts w:ascii="Times New Roman" w:hAnsi="Times New Roman" w:cs="Times New Roman"/>
          <w:b/>
          <w:sz w:val="24"/>
          <w:szCs w:val="24"/>
        </w:rPr>
        <w:t>Применение веществ</w:t>
      </w:r>
      <w:r w:rsidRPr="00543607">
        <w:rPr>
          <w:rFonts w:ascii="Times New Roman" w:hAnsi="Times New Roman" w:cs="Times New Roman"/>
          <w:sz w:val="24"/>
          <w:szCs w:val="24"/>
        </w:rPr>
        <w:t xml:space="preserve">»- знание взаимосвязи между свойствами </w:t>
      </w:r>
      <w:r w:rsidR="00B060F3" w:rsidRPr="00543607">
        <w:rPr>
          <w:rFonts w:ascii="Times New Roman" w:hAnsi="Times New Roman" w:cs="Times New Roman"/>
          <w:sz w:val="24"/>
          <w:szCs w:val="24"/>
        </w:rPr>
        <w:t>веществ, часто используемых в быту, промышленности сельском хозяйстве, здравоохранении и на транспорте, и их применение.</w:t>
      </w:r>
    </w:p>
    <w:p w:rsidR="00B060F3" w:rsidRPr="00543607" w:rsidRDefault="00B060F3" w:rsidP="0054360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«</w:t>
      </w:r>
      <w:r w:rsidRPr="00543607">
        <w:rPr>
          <w:rFonts w:ascii="Times New Roman" w:hAnsi="Times New Roman" w:cs="Times New Roman"/>
          <w:b/>
          <w:sz w:val="24"/>
          <w:szCs w:val="24"/>
        </w:rPr>
        <w:t>Язык химии</w:t>
      </w:r>
      <w:r w:rsidRPr="00543607">
        <w:rPr>
          <w:rFonts w:ascii="Times New Roman" w:hAnsi="Times New Roman" w:cs="Times New Roman"/>
          <w:sz w:val="24"/>
          <w:szCs w:val="24"/>
        </w:rPr>
        <w:t xml:space="preserve">»- </w:t>
      </w:r>
      <w:r w:rsidR="002801BE" w:rsidRPr="00543607">
        <w:rPr>
          <w:rFonts w:ascii="Times New Roman" w:hAnsi="Times New Roman" w:cs="Times New Roman"/>
          <w:sz w:val="24"/>
          <w:szCs w:val="24"/>
        </w:rPr>
        <w:t xml:space="preserve"> система знаний о важнейших понятиях химии и химической номенклатуре неорганических и органически</w:t>
      </w:r>
      <w:r w:rsidR="00B6188D" w:rsidRPr="00543607">
        <w:rPr>
          <w:rFonts w:ascii="Times New Roman" w:hAnsi="Times New Roman" w:cs="Times New Roman"/>
          <w:sz w:val="24"/>
          <w:szCs w:val="24"/>
        </w:rPr>
        <w:t xml:space="preserve">х веществ (ИЮПАК и тривиальной); владение химической символикой и ее отражением на </w:t>
      </w:r>
      <w:proofErr w:type="gramStart"/>
      <w:r w:rsidR="00B6188D" w:rsidRPr="00543607">
        <w:rPr>
          <w:rFonts w:ascii="Times New Roman" w:hAnsi="Times New Roman" w:cs="Times New Roman"/>
          <w:sz w:val="24"/>
          <w:szCs w:val="24"/>
        </w:rPr>
        <w:t>письме-химическими</w:t>
      </w:r>
      <w:proofErr w:type="gramEnd"/>
      <w:r w:rsidR="00B6188D" w:rsidRPr="00543607">
        <w:rPr>
          <w:rFonts w:ascii="Times New Roman" w:hAnsi="Times New Roman" w:cs="Times New Roman"/>
          <w:sz w:val="24"/>
          <w:szCs w:val="24"/>
        </w:rPr>
        <w:t xml:space="preserve"> знаками  (символами) при составлении формул и уравнений, а также правилами перевода информации с родного языка на язык химии и обратно.</w:t>
      </w:r>
    </w:p>
    <w:p w:rsidR="00B6188D" w:rsidRPr="00543607" w:rsidRDefault="00B6188D" w:rsidP="00543607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6188D" w:rsidRPr="00543607" w:rsidRDefault="00B6188D" w:rsidP="00543607">
      <w:pPr>
        <w:ind w:left="144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Курс химии в средней школе предусматривается Федеральным государственным образовательным стандартом как составная часть предметной области «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предметы».</w:t>
      </w:r>
      <w:r w:rsidR="00E51801" w:rsidRPr="00543607">
        <w:rPr>
          <w:rFonts w:ascii="Times New Roman" w:hAnsi="Times New Roman" w:cs="Times New Roman"/>
          <w:sz w:val="24"/>
          <w:szCs w:val="24"/>
        </w:rPr>
        <w:t xml:space="preserve"> Обучающиеся могут выбрать для изучения интегрированный курс естествознания или </w:t>
      </w:r>
      <w:proofErr w:type="gramStart"/>
      <w:r w:rsidR="00E51801" w:rsidRPr="00543607">
        <w:rPr>
          <w:rFonts w:ascii="Times New Roman" w:hAnsi="Times New Roman" w:cs="Times New Roman"/>
          <w:sz w:val="24"/>
          <w:szCs w:val="24"/>
        </w:rPr>
        <w:t>химию</w:t>
      </w:r>
      <w:proofErr w:type="gramEnd"/>
      <w:r w:rsidR="00E51801" w:rsidRPr="00543607">
        <w:rPr>
          <w:rFonts w:ascii="Times New Roman" w:hAnsi="Times New Roman" w:cs="Times New Roman"/>
          <w:sz w:val="24"/>
          <w:szCs w:val="24"/>
        </w:rPr>
        <w:t xml:space="preserve"> как на базовом, так и на углубленном уровне.</w:t>
      </w:r>
    </w:p>
    <w:p w:rsidR="00E51801" w:rsidRPr="00543607" w:rsidRDefault="00E51801" w:rsidP="00543607">
      <w:pPr>
        <w:ind w:left="144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Рабочая программа по химии для среднего общего образования на базовом уровне</w:t>
      </w:r>
      <w:r w:rsidR="007D0036" w:rsidRPr="00543607">
        <w:rPr>
          <w:rFonts w:ascii="Times New Roman" w:hAnsi="Times New Roman" w:cs="Times New Roman"/>
          <w:sz w:val="24"/>
          <w:szCs w:val="24"/>
        </w:rPr>
        <w:t xml:space="preserve"> 10 класс</w:t>
      </w:r>
      <w:r w:rsidRPr="00543607">
        <w:rPr>
          <w:rFonts w:ascii="Times New Roman" w:hAnsi="Times New Roman" w:cs="Times New Roman"/>
          <w:sz w:val="24"/>
          <w:szCs w:val="24"/>
        </w:rPr>
        <w:t xml:space="preserve"> составлена из расчета 1 ч в н</w:t>
      </w:r>
      <w:r w:rsidR="007D0036" w:rsidRPr="00543607">
        <w:rPr>
          <w:rFonts w:ascii="Times New Roman" w:hAnsi="Times New Roman" w:cs="Times New Roman"/>
          <w:sz w:val="24"/>
          <w:szCs w:val="24"/>
        </w:rPr>
        <w:t>еделю (35ч</w:t>
      </w:r>
      <w:r w:rsidRPr="00543607">
        <w:rPr>
          <w:rFonts w:ascii="Times New Roman" w:hAnsi="Times New Roman" w:cs="Times New Roman"/>
          <w:sz w:val="24"/>
          <w:szCs w:val="24"/>
        </w:rPr>
        <w:t>)</w:t>
      </w:r>
      <w:r w:rsidR="007D0036" w:rsidRPr="00543607">
        <w:rPr>
          <w:rFonts w:ascii="Times New Roman" w:hAnsi="Times New Roman" w:cs="Times New Roman"/>
          <w:sz w:val="24"/>
          <w:szCs w:val="24"/>
        </w:rPr>
        <w:t xml:space="preserve"> и реализуется через учебник «Химия 10класс базовый уровень» </w:t>
      </w:r>
      <w:proofErr w:type="spellStart"/>
      <w:r w:rsidR="007D0036" w:rsidRPr="00543607">
        <w:rPr>
          <w:rFonts w:ascii="Times New Roman" w:hAnsi="Times New Roman" w:cs="Times New Roman"/>
          <w:sz w:val="24"/>
          <w:szCs w:val="24"/>
        </w:rPr>
        <w:t>О.С.Габриелян,И.Г.Остроумов,С.А.Сладков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.</w:t>
      </w:r>
      <w:r w:rsidR="007D0036" w:rsidRPr="005436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0036" w:rsidRPr="00543607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="007D0036" w:rsidRPr="00543607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0F2C5A" w:rsidRPr="00543607" w:rsidRDefault="000F2C5A" w:rsidP="00543607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F2C5A" w:rsidRPr="00543607" w:rsidRDefault="000F2C5A" w:rsidP="00543607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51801" w:rsidRPr="00543607" w:rsidRDefault="00E51801" w:rsidP="00543607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5436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360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химии</w:t>
      </w:r>
    </w:p>
    <w:p w:rsidR="00E51801" w:rsidRPr="00543607" w:rsidRDefault="00E51801" w:rsidP="00543607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Обучение химии в средней школе на базовом уровне по данному курсу способствует достижению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543607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E51801" w:rsidRPr="00543607" w:rsidRDefault="00E51801" w:rsidP="00543607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чувство гордости за российскую химическую науку и осознание российской гражданской идентичности-в </w:t>
      </w:r>
      <w:r w:rsidRPr="00543607">
        <w:rPr>
          <w:rFonts w:ascii="Times New Roman" w:hAnsi="Times New Roman" w:cs="Times New Roman"/>
          <w:i/>
          <w:sz w:val="24"/>
          <w:szCs w:val="24"/>
        </w:rPr>
        <w:t>ценностно-ориентационной сфере;</w:t>
      </w:r>
    </w:p>
    <w:p w:rsidR="00E51801" w:rsidRPr="00543607" w:rsidRDefault="00E51801" w:rsidP="00543607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осознание необходимости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фактора успешной профессиональной и общественной деятельности-</w:t>
      </w:r>
      <w:r w:rsidRPr="00543607">
        <w:rPr>
          <w:rFonts w:ascii="Times New Roman" w:hAnsi="Times New Roman" w:cs="Times New Roman"/>
          <w:i/>
          <w:sz w:val="24"/>
          <w:szCs w:val="24"/>
        </w:rPr>
        <w:t>в познавательной</w:t>
      </w:r>
      <w:r w:rsidR="00470210" w:rsidRPr="00543607">
        <w:rPr>
          <w:rFonts w:ascii="Times New Roman" w:hAnsi="Times New Roman" w:cs="Times New Roman"/>
          <w:sz w:val="24"/>
          <w:szCs w:val="24"/>
        </w:rPr>
        <w:t xml:space="preserve"> (когнитивной, интеллектуальной) </w:t>
      </w:r>
      <w:r w:rsidR="00470210" w:rsidRPr="00543607">
        <w:rPr>
          <w:rFonts w:ascii="Times New Roman" w:hAnsi="Times New Roman" w:cs="Times New Roman"/>
          <w:i/>
          <w:sz w:val="24"/>
          <w:szCs w:val="24"/>
        </w:rPr>
        <w:t>сфере;</w:t>
      </w:r>
    </w:p>
    <w:p w:rsidR="00470210" w:rsidRPr="00543607" w:rsidRDefault="00470210" w:rsidP="00543607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образовательной траектории или сферы профессиональной де</w:t>
      </w:r>
      <w:bookmarkStart w:id="0" w:name="_GoBack"/>
      <w:bookmarkEnd w:id="0"/>
      <w:r w:rsidRPr="00543607">
        <w:rPr>
          <w:rFonts w:ascii="Times New Roman" w:hAnsi="Times New Roman" w:cs="Times New Roman"/>
          <w:sz w:val="24"/>
          <w:szCs w:val="24"/>
        </w:rPr>
        <w:t>ятельности-</w:t>
      </w:r>
      <w:r w:rsidRPr="00543607">
        <w:rPr>
          <w:rFonts w:ascii="Times New Roman" w:hAnsi="Times New Roman" w:cs="Times New Roman"/>
          <w:i/>
          <w:sz w:val="24"/>
          <w:szCs w:val="24"/>
        </w:rPr>
        <w:t>в трудовой сфере;</w:t>
      </w:r>
    </w:p>
    <w:p w:rsidR="00470210" w:rsidRPr="00543607" w:rsidRDefault="00470210" w:rsidP="00543607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неприятие вредных привычек (курения, употребления алкоголя и наркотиков) на основе знаний о токсическом и наркотическом действии вещест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</w:t>
      </w:r>
      <w:r w:rsidRPr="00543607">
        <w:rPr>
          <w:rFonts w:ascii="Times New Roman" w:hAnsi="Times New Roman" w:cs="Times New Roman"/>
          <w:i/>
          <w:sz w:val="24"/>
          <w:szCs w:val="24"/>
        </w:rPr>
        <w:t xml:space="preserve">в сфере </w:t>
      </w:r>
      <w:proofErr w:type="spellStart"/>
      <w:r w:rsidRPr="00543607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543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E2B" w:rsidRPr="00543607">
        <w:rPr>
          <w:rFonts w:ascii="Times New Roman" w:hAnsi="Times New Roman" w:cs="Times New Roman"/>
          <w:sz w:val="24"/>
          <w:szCs w:val="24"/>
        </w:rPr>
        <w:t xml:space="preserve"> </w:t>
      </w:r>
      <w:r w:rsidR="003D6E2B" w:rsidRPr="0054360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D6E2B" w:rsidRPr="00543607">
        <w:rPr>
          <w:rFonts w:ascii="Times New Roman" w:hAnsi="Times New Roman" w:cs="Times New Roman"/>
          <w:sz w:val="24"/>
          <w:szCs w:val="24"/>
        </w:rPr>
        <w:t>безопасного</w:t>
      </w:r>
      <w:r w:rsidR="003D6E2B" w:rsidRPr="00543607">
        <w:rPr>
          <w:rFonts w:ascii="Times New Roman" w:hAnsi="Times New Roman" w:cs="Times New Roman"/>
          <w:i/>
          <w:sz w:val="24"/>
          <w:szCs w:val="24"/>
        </w:rPr>
        <w:t xml:space="preserve"> образа жизни.</w:t>
      </w:r>
    </w:p>
    <w:p w:rsidR="00305B35" w:rsidRPr="00543607" w:rsidRDefault="00305B35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54360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43607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543607">
        <w:rPr>
          <w:rFonts w:ascii="Times New Roman" w:hAnsi="Times New Roman" w:cs="Times New Roman"/>
          <w:sz w:val="24"/>
          <w:szCs w:val="24"/>
        </w:rPr>
        <w:t>освоения выпускниками средней школы курса химии являются:</w:t>
      </w:r>
    </w:p>
    <w:p w:rsidR="00305B35" w:rsidRPr="00543607" w:rsidRDefault="00305B35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Использование умений</w:t>
      </w:r>
      <w:r w:rsidRPr="00543607">
        <w:rPr>
          <w:rFonts w:ascii="Times New Roman" w:hAnsi="Times New Roman" w:cs="Times New Roman"/>
          <w:sz w:val="24"/>
          <w:szCs w:val="24"/>
        </w:rPr>
        <w:t xml:space="preserve"> и навыков различных видов познавательной деятельности, </w:t>
      </w:r>
      <w:r w:rsidRPr="00543607">
        <w:rPr>
          <w:rFonts w:ascii="Times New Roman" w:hAnsi="Times New Roman" w:cs="Times New Roman"/>
          <w:i/>
          <w:sz w:val="24"/>
          <w:szCs w:val="24"/>
        </w:rPr>
        <w:t>применение</w:t>
      </w:r>
      <w:r w:rsidRPr="00543607">
        <w:rPr>
          <w:rFonts w:ascii="Times New Roman" w:hAnsi="Times New Roman" w:cs="Times New Roman"/>
          <w:sz w:val="24"/>
          <w:szCs w:val="24"/>
        </w:rPr>
        <w:t xml:space="preserve">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действительности.</w:t>
      </w:r>
    </w:p>
    <w:p w:rsidR="00305B35" w:rsidRPr="00543607" w:rsidRDefault="00305B35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 xml:space="preserve">Владение </w:t>
      </w:r>
      <w:r w:rsidR="00233DAE" w:rsidRPr="00543607">
        <w:rPr>
          <w:rFonts w:ascii="Times New Roman" w:hAnsi="Times New Roman" w:cs="Times New Roman"/>
          <w:sz w:val="24"/>
          <w:szCs w:val="24"/>
        </w:rPr>
        <w:t>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аналогов).</w:t>
      </w:r>
    </w:p>
    <w:p w:rsidR="00233DAE" w:rsidRPr="00543607" w:rsidRDefault="00233DAE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Познание</w:t>
      </w:r>
      <w:r w:rsidRPr="00543607">
        <w:rPr>
          <w:rFonts w:ascii="Times New Roman" w:hAnsi="Times New Roman" w:cs="Times New Roman"/>
          <w:sz w:val="24"/>
          <w:szCs w:val="24"/>
        </w:rPr>
        <w:t xml:space="preserve"> объектов окружающего мира от общего через особенное к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единичному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>.</w:t>
      </w:r>
    </w:p>
    <w:p w:rsidR="00233DAE" w:rsidRPr="00543607" w:rsidRDefault="00233DAE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543607">
        <w:rPr>
          <w:rFonts w:ascii="Times New Roman" w:hAnsi="Times New Roman" w:cs="Times New Roman"/>
          <w:sz w:val="24"/>
          <w:szCs w:val="24"/>
        </w:rPr>
        <w:t xml:space="preserve"> выдвигать идеи и определять средства, необходимые для их реализации.</w:t>
      </w:r>
    </w:p>
    <w:p w:rsidR="00233DAE" w:rsidRPr="00543607" w:rsidRDefault="00233DAE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543607">
        <w:rPr>
          <w:rFonts w:ascii="Times New Roman" w:hAnsi="Times New Roman" w:cs="Times New Roman"/>
          <w:sz w:val="24"/>
          <w:szCs w:val="24"/>
        </w:rPr>
        <w:t xml:space="preserve"> определять цели и задачи деятельности, выбирать средства реализации цели и применять их на практике.</w:t>
      </w:r>
    </w:p>
    <w:p w:rsidR="00233DAE" w:rsidRPr="00543607" w:rsidRDefault="00F54FEA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543607">
        <w:rPr>
          <w:rFonts w:ascii="Times New Roman" w:hAnsi="Times New Roman" w:cs="Times New Roman"/>
          <w:sz w:val="24"/>
          <w:szCs w:val="24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F54FEA" w:rsidRPr="00543607" w:rsidRDefault="00F54FEA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lastRenderedPageBreak/>
        <w:t>Умение</w:t>
      </w:r>
      <w:r w:rsidRPr="00543607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F54FEA" w:rsidRPr="00543607" w:rsidRDefault="00F54FEA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Готовность</w:t>
      </w:r>
      <w:r w:rsidRPr="00543607">
        <w:rPr>
          <w:rFonts w:ascii="Times New Roman" w:hAnsi="Times New Roman" w:cs="Times New Roman"/>
          <w:sz w:val="24"/>
          <w:szCs w:val="24"/>
        </w:rPr>
        <w:t xml:space="preserve"> и способность к самостоятельной информационно-познавательной деятельности</w:t>
      </w:r>
      <w:r w:rsidR="00C51E3D" w:rsidRPr="00543607">
        <w:rPr>
          <w:rFonts w:ascii="Times New Roman" w:hAnsi="Times New Roman" w:cs="Times New Roman"/>
          <w:sz w:val="24"/>
          <w:szCs w:val="24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C51E3D" w:rsidRPr="00543607" w:rsidRDefault="00C51E3D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543607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(далее-ИКТ) в решении когнитивных, коммуникационных и организационных задач с соблюдением требований эргономики, техники безопасности, гигиены ресурсосбережение, правовых и этических норм, норм информационной безопасности.</w:t>
      </w:r>
    </w:p>
    <w:p w:rsidR="00C51E3D" w:rsidRPr="00543607" w:rsidRDefault="00C51E3D" w:rsidP="0054360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</w:t>
      </w:r>
      <w:r w:rsidRPr="00543607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543607">
        <w:rPr>
          <w:rFonts w:ascii="Times New Roman" w:hAnsi="Times New Roman" w:cs="Times New Roman"/>
          <w:sz w:val="24"/>
          <w:szCs w:val="24"/>
        </w:rPr>
        <w:t xml:space="preserve"> языковыми средствами, в том числе и языком химии, -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3812D2" w:rsidRPr="00543607" w:rsidRDefault="003812D2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543607">
        <w:rPr>
          <w:rFonts w:ascii="Times New Roman" w:hAnsi="Times New Roman" w:cs="Times New Roman"/>
          <w:sz w:val="24"/>
          <w:szCs w:val="24"/>
        </w:rPr>
        <w:t>изучения химии на базовом уровне на ступени среднего общего образования являются следующие результаты:</w:t>
      </w:r>
    </w:p>
    <w:p w:rsidR="003812D2" w:rsidRPr="00543607" w:rsidRDefault="003812D2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3812D2" w:rsidRPr="00543607" w:rsidRDefault="003812D2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знание (понимание) терминов, основных законов и важнейших теорий курса </w:t>
      </w:r>
      <w:r w:rsidR="008C0396" w:rsidRPr="00543607">
        <w:rPr>
          <w:rFonts w:ascii="Times New Roman" w:hAnsi="Times New Roman" w:cs="Times New Roman"/>
          <w:sz w:val="24"/>
          <w:szCs w:val="24"/>
        </w:rPr>
        <w:t>органической и общей химии;</w:t>
      </w:r>
    </w:p>
    <w:p w:rsidR="008C0396" w:rsidRPr="00543607" w:rsidRDefault="008C0396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умение наблюдать, описывать, фиксировать результаты и делать выводы на основе демонстрационных и самостоятельно проведенных экспериментов, используя для этого родной язык и язык химии.</w:t>
      </w:r>
    </w:p>
    <w:p w:rsidR="008C0396" w:rsidRPr="00543607" w:rsidRDefault="008C0396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умение классифицировать химические элементы, простые вещества неорганические и органические соединения, химические процессы; </w:t>
      </w:r>
    </w:p>
    <w:p w:rsidR="008C0396" w:rsidRPr="00543607" w:rsidRDefault="008C0396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умение характеризовать общие свойства, получение и применение изученных классов неорганических и органических веществ и их важнейших представителей;</w:t>
      </w:r>
    </w:p>
    <w:p w:rsidR="008C0396" w:rsidRPr="00543607" w:rsidRDefault="008C0396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умение описывать конкретные химические реакции, условия их проведения и управления химическими процессами;</w:t>
      </w:r>
    </w:p>
    <w:p w:rsidR="008C0396" w:rsidRPr="00543607" w:rsidRDefault="008C0396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умение самостоятельно проводить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8C0396" w:rsidRPr="00543607" w:rsidRDefault="008C0396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умение прогнозировать свойства неизученных веществ по аналогии </w:t>
      </w:r>
      <w:r w:rsidR="0073416D" w:rsidRPr="00543607">
        <w:rPr>
          <w:rFonts w:ascii="Times New Roman" w:hAnsi="Times New Roman" w:cs="Times New Roman"/>
          <w:sz w:val="24"/>
          <w:szCs w:val="24"/>
        </w:rPr>
        <w:t>со свойствами изученных на основе знаний химических закономерностей;</w:t>
      </w:r>
    </w:p>
    <w:p w:rsidR="0073416D" w:rsidRPr="00543607" w:rsidRDefault="0073416D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умение определять источники химической информации, получать её, проводить анализ, изготавливать информационный продукт и представлять его;</w:t>
      </w:r>
    </w:p>
    <w:p w:rsidR="0073416D" w:rsidRPr="00543607" w:rsidRDefault="0073416D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lastRenderedPageBreak/>
        <w:t xml:space="preserve">умение пользоваться обязательными справочными материалами (периодической системой химических элементов Д.И. Менделеева, таблицей растворимости,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электрохимическим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рядом напряжения металлов, рядом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) для характеристики строения, состава и свойств атомов химических элементов </w:t>
      </w:r>
      <w:r w:rsidRPr="005436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3607">
        <w:rPr>
          <w:rFonts w:ascii="Times New Roman" w:hAnsi="Times New Roman" w:cs="Times New Roman"/>
          <w:sz w:val="24"/>
          <w:szCs w:val="24"/>
        </w:rPr>
        <w:t>-</w:t>
      </w:r>
      <w:r w:rsidRPr="005436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43607">
        <w:rPr>
          <w:rFonts w:ascii="Times New Roman" w:hAnsi="Times New Roman" w:cs="Times New Roman"/>
          <w:sz w:val="24"/>
          <w:szCs w:val="24"/>
        </w:rPr>
        <w:t xml:space="preserve"> периодов и образованных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имии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простых и сложных веществ;</w:t>
      </w:r>
    </w:p>
    <w:p w:rsidR="0073416D" w:rsidRPr="00543607" w:rsidRDefault="0073416D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умение устанавливать зависимость свойств и применения важнейших </w:t>
      </w:r>
      <w:r w:rsidR="005D0ABC" w:rsidRPr="00543607">
        <w:rPr>
          <w:rFonts w:ascii="Times New Roman" w:hAnsi="Times New Roman" w:cs="Times New Roman"/>
          <w:sz w:val="24"/>
          <w:szCs w:val="24"/>
        </w:rPr>
        <w:t xml:space="preserve">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5D0ABC" w:rsidRPr="00543607" w:rsidRDefault="005D0ABC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умение моделировать молекулы органических и неорганических веществ;</w:t>
      </w:r>
    </w:p>
    <w:p w:rsidR="005D0ABC" w:rsidRPr="00543607" w:rsidRDefault="005D0ABC" w:rsidP="0054360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понимание химической картины мира как неотъемлемой части целостной научной картины мира.</w:t>
      </w:r>
    </w:p>
    <w:p w:rsidR="005D0ABC" w:rsidRPr="00543607" w:rsidRDefault="005D0ABC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43607">
        <w:rPr>
          <w:rFonts w:ascii="Times New Roman" w:hAnsi="Times New Roman" w:cs="Times New Roman"/>
          <w:b/>
          <w:sz w:val="24"/>
          <w:szCs w:val="24"/>
        </w:rPr>
        <w:t>ценносто</w:t>
      </w:r>
      <w:proofErr w:type="spellEnd"/>
      <w:r w:rsidRPr="00543607">
        <w:rPr>
          <w:rFonts w:ascii="Times New Roman" w:hAnsi="Times New Roman" w:cs="Times New Roman"/>
          <w:b/>
          <w:sz w:val="24"/>
          <w:szCs w:val="24"/>
        </w:rPr>
        <w:t xml:space="preserve">-ориентационной сфере: </w:t>
      </w:r>
      <w:r w:rsidRPr="00543607">
        <w:rPr>
          <w:rFonts w:ascii="Times New Roman" w:hAnsi="Times New Roman" w:cs="Times New Roman"/>
          <w:sz w:val="24"/>
          <w:szCs w:val="24"/>
        </w:rPr>
        <w:t xml:space="preserve"> формирование собственной позиции при оценке последствий для окружающей среды деятельности человека, связанной</w:t>
      </w:r>
      <w:r w:rsidRPr="0054360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BC" w:rsidRPr="00543607" w:rsidRDefault="005D0ABC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производством и переработкой химических продуктов.</w:t>
      </w:r>
    </w:p>
    <w:p w:rsidR="00DD4C9A" w:rsidRPr="00543607" w:rsidRDefault="00DD4C9A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В трудовой сфере:</w:t>
      </w:r>
      <w:r w:rsidRPr="00543607">
        <w:rPr>
          <w:rFonts w:ascii="Times New Roman" w:hAnsi="Times New Roman" w:cs="Times New Roman"/>
          <w:sz w:val="24"/>
          <w:szCs w:val="24"/>
        </w:rPr>
        <w:t xml:space="preserve"> проведение химического эксперимента; развитие навыков учебной, проектно-исследовательской и творческой деятельности при выполнении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по химии.</w:t>
      </w:r>
    </w:p>
    <w:p w:rsidR="00DD4C9A" w:rsidRPr="00543607" w:rsidRDefault="00DD4C9A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В сфере здорового образа жизни:</w:t>
      </w:r>
      <w:r w:rsidRPr="00543607">
        <w:rPr>
          <w:rFonts w:ascii="Times New Roman" w:hAnsi="Times New Roman" w:cs="Times New Roman"/>
          <w:sz w:val="24"/>
          <w:szCs w:val="24"/>
        </w:rPr>
        <w:t xml:space="preserve"> соблюдение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DD4C9A" w:rsidRPr="00543607" w:rsidRDefault="00DD4C9A" w:rsidP="00543607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Особенности содержания курса химии базового уровня</w:t>
      </w:r>
    </w:p>
    <w:p w:rsidR="00DD4C9A" w:rsidRPr="00543607" w:rsidRDefault="00DD4C9A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На освоение курса химии на базовом уровне отведено жестко лимитированной учебное время.</w:t>
      </w:r>
    </w:p>
    <w:p w:rsidR="00DD4C9A" w:rsidRPr="00543607" w:rsidRDefault="00DD4C9A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Содержание курса характеризуется целостностью и системностью. Первая часть курса (10 класс) посвящена </w:t>
      </w:r>
      <w:r w:rsidR="005D2C6C" w:rsidRPr="00543607">
        <w:rPr>
          <w:rFonts w:ascii="Times New Roman" w:hAnsi="Times New Roman" w:cs="Times New Roman"/>
          <w:sz w:val="24"/>
          <w:szCs w:val="24"/>
        </w:rPr>
        <w:t>органических соединениям, а вторая (11 класс</w:t>
      </w:r>
      <w:proofErr w:type="gramStart"/>
      <w:r w:rsidR="005D2C6C" w:rsidRPr="00543607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5D2C6C" w:rsidRPr="00543607">
        <w:rPr>
          <w:rFonts w:ascii="Times New Roman" w:hAnsi="Times New Roman" w:cs="Times New Roman"/>
          <w:sz w:val="24"/>
          <w:szCs w:val="24"/>
        </w:rPr>
        <w:t>общей химии.</w:t>
      </w:r>
    </w:p>
    <w:p w:rsidR="005D2C6C" w:rsidRPr="00543607" w:rsidRDefault="005D2C6C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Структурирование курса органической химии определяется идеями теории развивающего обучения Д.Б.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и В.В. Давыдова и ставит целью развитие учащихся непрофильных по отношению к химии классов средствами учебной дисциплины. В связи с этим вначале рассматриваются краткие теоритические сведения о строении органических соединений, раскрываются причины их многообразия. </w:t>
      </w:r>
      <w:r w:rsidRPr="00543607">
        <w:rPr>
          <w:rFonts w:ascii="Times New Roman" w:hAnsi="Times New Roman" w:cs="Times New Roman"/>
          <w:sz w:val="24"/>
          <w:szCs w:val="24"/>
        </w:rPr>
        <w:lastRenderedPageBreak/>
        <w:t>Далее рассматриваются основные классы углеводородов (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, диенов,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) и их природные источники (природный газ, нефть, каменный уголь). Это позволяет </w:t>
      </w:r>
      <w:r w:rsidR="00A44E6E" w:rsidRPr="00543607">
        <w:rPr>
          <w:rFonts w:ascii="Times New Roman" w:hAnsi="Times New Roman" w:cs="Times New Roman"/>
          <w:sz w:val="24"/>
          <w:szCs w:val="24"/>
        </w:rPr>
        <w:t xml:space="preserve"> закрепить основные положения теории химического строения органических соединений.</w:t>
      </w:r>
    </w:p>
    <w:p w:rsidR="00A44E6E" w:rsidRPr="00543607" w:rsidRDefault="00A44E6E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Представления о зависимости свойств органических соединений от их строения развиваются при рассмотрении классов кислородсодержащих соединений (спиртов, альдегидов, карбоновых кислот, сложных эфиров, жиров и </w:t>
      </w:r>
      <w:r w:rsidR="005B33C5" w:rsidRPr="00543607">
        <w:rPr>
          <w:rFonts w:ascii="Times New Roman" w:hAnsi="Times New Roman" w:cs="Times New Roman"/>
          <w:sz w:val="24"/>
          <w:szCs w:val="24"/>
        </w:rPr>
        <w:t>углеводов) и азотсодержащих органических соединений (аминов, аминокислот, белков и нуклеиновых кислот).</w:t>
      </w:r>
    </w:p>
    <w:p w:rsidR="005B33C5" w:rsidRPr="00543607" w:rsidRDefault="005B33C5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Роль органической химии в жизни современного общества раскрыта в заключительной главе курса «Органическая химия и общество». В ней обучающиеся знакомятся с такими важными в практическом и биологическом отношении веществами и материалами, как пластмассы и волокна, а также с достижениями биотехнологии.</w:t>
      </w:r>
    </w:p>
    <w:p w:rsidR="005B33C5" w:rsidRPr="00543607" w:rsidRDefault="00041299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Идеи теории развивающего обучения положены и в основу курса общей химии. У старшеклассников формируется целостное представление о химической науке и химическом производстве, а также о единой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картине мира, неотъемлемой частью которой является химическая картина мира.</w:t>
      </w:r>
    </w:p>
    <w:p w:rsidR="00041299" w:rsidRPr="00543607" w:rsidRDefault="00041299" w:rsidP="00543607">
      <w:pPr>
        <w:ind w:left="1800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В курсе общей химии вначале учащиеся знакомятся с последними достижениями в области изучения атома, углубляют и расширяют </w:t>
      </w:r>
      <w:r w:rsidR="00131644" w:rsidRPr="00543607">
        <w:rPr>
          <w:rFonts w:ascii="Times New Roman" w:hAnsi="Times New Roman" w:cs="Times New Roman"/>
          <w:sz w:val="24"/>
          <w:szCs w:val="24"/>
        </w:rPr>
        <w:t xml:space="preserve">знания, полученные в курсе основной школы, о строении атома и вещества на основе периодического закона и периодической системы Д.И. Менделеева. Далее рассматривается классификация химических реакций в органической и неорганической химии, общие свойства металлов и </w:t>
      </w:r>
      <w:proofErr w:type="gramStart"/>
      <w:r w:rsidR="00131644" w:rsidRPr="00543607">
        <w:rPr>
          <w:rFonts w:ascii="Times New Roman" w:hAnsi="Times New Roman" w:cs="Times New Roman"/>
          <w:sz w:val="24"/>
          <w:szCs w:val="24"/>
        </w:rPr>
        <w:t>неметаллов, а</w:t>
      </w:r>
      <w:proofErr w:type="gramEnd"/>
      <w:r w:rsidR="00131644" w:rsidRPr="00543607">
        <w:rPr>
          <w:rFonts w:ascii="Times New Roman" w:hAnsi="Times New Roman" w:cs="Times New Roman"/>
          <w:sz w:val="24"/>
          <w:szCs w:val="24"/>
        </w:rPr>
        <w:t xml:space="preserve"> также классов органических и неорганических соединений (кислот, оснований, амфотерных соединений) в свете теории электролитической диссоциации и протонной теории. Завершает курс знакомство старшеклассников с перспективами развития химической науки и химического производства, с проблемой охраны окружающей среды от химического загрязнения и путями ее решения.</w:t>
      </w:r>
    </w:p>
    <w:p w:rsidR="00543607" w:rsidRPr="00543607" w:rsidRDefault="00543607" w:rsidP="0054360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07" w:rsidRPr="00543607" w:rsidRDefault="00543607" w:rsidP="00543607">
      <w:pPr>
        <w:rPr>
          <w:rFonts w:ascii="Times New Roman" w:hAnsi="Times New Roman" w:cs="Times New Roman"/>
          <w:b/>
          <w:sz w:val="24"/>
          <w:szCs w:val="24"/>
        </w:rPr>
      </w:pPr>
    </w:p>
    <w:p w:rsidR="00543607" w:rsidRPr="00543607" w:rsidRDefault="00543607" w:rsidP="00543607">
      <w:pPr>
        <w:pStyle w:val="a8"/>
        <w:jc w:val="left"/>
        <w:rPr>
          <w:b/>
          <w:i/>
          <w:sz w:val="24"/>
          <w:szCs w:val="24"/>
        </w:rPr>
      </w:pPr>
      <w:r w:rsidRPr="00543607">
        <w:rPr>
          <w:b/>
          <w:i/>
          <w:sz w:val="24"/>
          <w:szCs w:val="24"/>
        </w:rPr>
        <w:t>Тематическое планирование базовый уровень</w:t>
      </w:r>
    </w:p>
    <w:tbl>
      <w:tblPr>
        <w:tblW w:w="53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271"/>
        <w:gridCol w:w="937"/>
        <w:gridCol w:w="3113"/>
        <w:gridCol w:w="1705"/>
        <w:gridCol w:w="1469"/>
      </w:tblGrid>
      <w:tr w:rsidR="00543607" w:rsidRPr="00543607" w:rsidTr="00BF2205">
        <w:trPr>
          <w:cantSplit/>
        </w:trPr>
        <w:tc>
          <w:tcPr>
            <w:tcW w:w="339" w:type="pct"/>
            <w:vMerge w:val="restar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14" w:type="pct"/>
            <w:vMerge w:val="restar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0" w:type="pct"/>
            <w:vMerge w:val="restar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65" w:type="pct"/>
            <w:gridSpan w:val="2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21" w:type="pct"/>
            <w:vMerge w:val="restar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3607" w:rsidRPr="00543607" w:rsidTr="00BF2205">
        <w:trPr>
          <w:cantSplit/>
        </w:trPr>
        <w:tc>
          <w:tcPr>
            <w:tcW w:w="339" w:type="pct"/>
            <w:vMerge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37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721" w:type="pct"/>
            <w:vMerge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07" w:rsidRPr="00543607" w:rsidTr="00BF2205">
        <w:tc>
          <w:tcPr>
            <w:tcW w:w="339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14" w:type="pct"/>
          </w:tcPr>
          <w:p w:rsidR="00543607" w:rsidRPr="00543607" w:rsidRDefault="00543607" w:rsidP="00543607">
            <w:pPr>
              <w:pStyle w:val="1"/>
              <w:rPr>
                <w:sz w:val="24"/>
                <w:szCs w:val="24"/>
              </w:rPr>
            </w:pPr>
            <w:proofErr w:type="spellStart"/>
            <w:r w:rsidRPr="00543607">
              <w:rPr>
                <w:sz w:val="24"/>
                <w:szCs w:val="24"/>
              </w:rPr>
              <w:t>Введение</w:t>
            </w:r>
            <w:proofErr w:type="gramStart"/>
            <w:r w:rsidRPr="00543607">
              <w:rPr>
                <w:sz w:val="24"/>
                <w:szCs w:val="24"/>
              </w:rPr>
              <w:t>.Т</w:t>
            </w:r>
            <w:proofErr w:type="gramEnd"/>
            <w:r w:rsidRPr="00543607">
              <w:rPr>
                <w:sz w:val="24"/>
                <w:szCs w:val="24"/>
              </w:rPr>
              <w:t>еория</w:t>
            </w:r>
            <w:proofErr w:type="spellEnd"/>
            <w:r w:rsidRPr="00543607">
              <w:rPr>
                <w:sz w:val="24"/>
                <w:szCs w:val="24"/>
              </w:rPr>
              <w:t xml:space="preserve"> строения органических соединений.</w:t>
            </w:r>
          </w:p>
        </w:tc>
        <w:tc>
          <w:tcPr>
            <w:tcW w:w="460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07" w:rsidRPr="00543607" w:rsidTr="00BF2205">
        <w:tc>
          <w:tcPr>
            <w:tcW w:w="339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4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460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21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07" w:rsidRPr="00543607" w:rsidTr="00BF2205">
        <w:tc>
          <w:tcPr>
            <w:tcW w:w="339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4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Кислоро</w:t>
            </w:r>
            <w:proofErr w:type="gramStart"/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соединения.</w:t>
            </w:r>
          </w:p>
        </w:tc>
        <w:tc>
          <w:tcPr>
            <w:tcW w:w="460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37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21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07" w:rsidRPr="00543607" w:rsidTr="00BF2205">
        <w:trPr>
          <w:trHeight w:val="627"/>
        </w:trPr>
        <w:tc>
          <w:tcPr>
            <w:tcW w:w="339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4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общество</w:t>
            </w:r>
          </w:p>
        </w:tc>
        <w:tc>
          <w:tcPr>
            <w:tcW w:w="460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37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07" w:rsidRPr="00543607" w:rsidTr="00BF2205">
        <w:trPr>
          <w:trHeight w:val="487"/>
        </w:trPr>
        <w:tc>
          <w:tcPr>
            <w:tcW w:w="339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4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spellStart"/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gramStart"/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proofErr w:type="spellEnd"/>
            <w:r w:rsidRPr="00543607">
              <w:rPr>
                <w:rFonts w:ascii="Times New Roman" w:hAnsi="Times New Roman" w:cs="Times New Roman"/>
                <w:sz w:val="24"/>
                <w:szCs w:val="24"/>
              </w:rPr>
              <w:t xml:space="preserve"> итогов учебного года.</w:t>
            </w:r>
          </w:p>
        </w:tc>
        <w:tc>
          <w:tcPr>
            <w:tcW w:w="460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07" w:rsidRPr="00543607" w:rsidTr="00BF2205">
        <w:trPr>
          <w:trHeight w:val="487"/>
        </w:trPr>
        <w:tc>
          <w:tcPr>
            <w:tcW w:w="339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4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60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07" w:rsidRPr="00543607" w:rsidTr="00BF2205">
        <w:trPr>
          <w:trHeight w:val="487"/>
        </w:trPr>
        <w:tc>
          <w:tcPr>
            <w:tcW w:w="339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0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pct"/>
          </w:tcPr>
          <w:p w:rsidR="00543607" w:rsidRPr="00543607" w:rsidRDefault="00543607" w:rsidP="005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96" w:rsidRPr="00543607" w:rsidRDefault="00131644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Содержание курса химии</w:t>
      </w:r>
    </w:p>
    <w:p w:rsidR="003812D2" w:rsidRPr="00543607" w:rsidRDefault="003812D2" w:rsidP="00543607">
      <w:pPr>
        <w:pStyle w:val="a3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63520C" w:rsidRPr="00543607" w:rsidRDefault="0063520C" w:rsidP="00543607">
      <w:pPr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3520C" w:rsidRPr="00543607" w:rsidRDefault="0063520C" w:rsidP="00543607">
      <w:pPr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Предмет органической химии.</w:t>
      </w:r>
    </w:p>
    <w:p w:rsidR="0063520C" w:rsidRPr="00543607" w:rsidRDefault="0063520C" w:rsidP="00543607">
      <w:pPr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Теория строения органических соединений</w:t>
      </w:r>
    </w:p>
    <w:p w:rsidR="0063520C" w:rsidRPr="00543607" w:rsidRDefault="0063520C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</w:r>
    </w:p>
    <w:p w:rsidR="0063520C" w:rsidRPr="00543607" w:rsidRDefault="0063520C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Основные положения теории химического строения. Валентность. Структурные формулы-полные и сокращенные. Простые (одинарные) и кратные (двойные и тройные) связи. Изомеры и изомерия. Взаимное влияние атомов в молекуле.</w:t>
      </w:r>
    </w:p>
    <w:p w:rsidR="0063520C" w:rsidRPr="00543607" w:rsidRDefault="0063520C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 xml:space="preserve">Демонстрации. </w:t>
      </w:r>
      <w:r w:rsidRPr="00543607">
        <w:rPr>
          <w:rFonts w:ascii="Times New Roman" w:hAnsi="Times New Roman" w:cs="Times New Roman"/>
          <w:sz w:val="24"/>
          <w:szCs w:val="24"/>
        </w:rPr>
        <w:t>Плавление, обугливание и горение органических веществ. Модели (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и объемные) молекул органических соединений разных классов. Определение элементарного состава органических соединений.</w:t>
      </w:r>
    </w:p>
    <w:p w:rsidR="0063520C" w:rsidRPr="00543607" w:rsidRDefault="0063520C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 xml:space="preserve">Лабораторные опыты. </w:t>
      </w:r>
      <w:r w:rsidRPr="00543607">
        <w:rPr>
          <w:rFonts w:ascii="Times New Roman" w:hAnsi="Times New Roman" w:cs="Times New Roman"/>
          <w:sz w:val="24"/>
          <w:szCs w:val="24"/>
        </w:rPr>
        <w:t>Изготовление моделей органических соединений.</w:t>
      </w:r>
    </w:p>
    <w:p w:rsidR="0063520C" w:rsidRPr="00543607" w:rsidRDefault="00CC1A7C" w:rsidP="00543607">
      <w:pPr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CC1A7C" w:rsidRPr="00543607" w:rsidRDefault="00827C91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Предельные углеводороды. </w:t>
      </w:r>
      <w:proofErr w:type="spellStart"/>
      <w:r w:rsidR="00CC1A7C" w:rsidRPr="00543607"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  <w:r w:rsidR="00CC1A7C" w:rsidRPr="005436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1A7C" w:rsidRPr="00543607">
        <w:rPr>
          <w:rFonts w:ascii="Times New Roman" w:hAnsi="Times New Roman" w:cs="Times New Roman"/>
          <w:sz w:val="24"/>
          <w:szCs w:val="24"/>
        </w:rPr>
        <w:t xml:space="preserve">Гомологический ряд и общая формула </w:t>
      </w:r>
      <w:proofErr w:type="spellStart"/>
      <w:r w:rsidR="00CC1A7C" w:rsidRPr="0054360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CC1A7C" w:rsidRPr="00543607">
        <w:rPr>
          <w:rFonts w:ascii="Times New Roman" w:hAnsi="Times New Roman" w:cs="Times New Roman"/>
          <w:sz w:val="24"/>
          <w:szCs w:val="24"/>
        </w:rPr>
        <w:t xml:space="preserve">. Структурная изомерия (изомерия углеродной цепи). </w:t>
      </w:r>
      <w:proofErr w:type="spellStart"/>
      <w:r w:rsidR="00CC1A7C" w:rsidRPr="00543607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="00CC1A7C" w:rsidRPr="00543607">
        <w:rPr>
          <w:rFonts w:ascii="Times New Roman" w:hAnsi="Times New Roman" w:cs="Times New Roman"/>
          <w:sz w:val="24"/>
          <w:szCs w:val="24"/>
        </w:rPr>
        <w:t xml:space="preserve">. Алкильные радикалы. Номенклатура </w:t>
      </w:r>
      <w:proofErr w:type="spellStart"/>
      <w:r w:rsidR="00CC1A7C" w:rsidRPr="0054360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CC1A7C" w:rsidRPr="00543607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</w:t>
      </w:r>
      <w:proofErr w:type="spellStart"/>
      <w:r w:rsidR="00CC1A7C" w:rsidRPr="0054360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CC1A7C" w:rsidRPr="00543607">
        <w:rPr>
          <w:rFonts w:ascii="Times New Roman" w:hAnsi="Times New Roman" w:cs="Times New Roman"/>
          <w:sz w:val="24"/>
          <w:szCs w:val="24"/>
        </w:rPr>
        <w:t>: горение, реакции замещения (галогенирование), реакции изомеризации, реакция разложения метана, реакция дегидрирования этана.</w:t>
      </w:r>
    </w:p>
    <w:p w:rsidR="00CC1A7C" w:rsidRPr="00543607" w:rsidRDefault="00CC1A7C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Непредельные углеводороды. </w:t>
      </w:r>
      <w:proofErr w:type="spellStart"/>
      <w:r w:rsidRPr="00543607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Pr="005436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3607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. Этилен. Номенклатура. Структурная и пространственная (геометрическая) изомерия. Промышленное получение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: крекинг и дегидрирование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>. Лабораторное получение этилена - реакция дегидратации этанола. Реакции присоединения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гидратация,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гидрог</w:t>
      </w:r>
      <w:r w:rsidR="00827C91" w:rsidRPr="00543607">
        <w:rPr>
          <w:rFonts w:ascii="Times New Roman" w:hAnsi="Times New Roman" w:cs="Times New Roman"/>
          <w:sz w:val="24"/>
          <w:szCs w:val="24"/>
        </w:rPr>
        <w:t>алогенирование</w:t>
      </w:r>
      <w:proofErr w:type="spellEnd"/>
      <w:r w:rsidR="00827C91" w:rsidRPr="00543607">
        <w:rPr>
          <w:rFonts w:ascii="Times New Roman" w:hAnsi="Times New Roman" w:cs="Times New Roman"/>
          <w:sz w:val="24"/>
          <w:szCs w:val="24"/>
        </w:rPr>
        <w:t xml:space="preserve">, галогенирование, полимеризация. Правило Марковникова. Окисление </w:t>
      </w:r>
      <w:proofErr w:type="spellStart"/>
      <w:r w:rsidR="00827C91" w:rsidRPr="0054360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827C91" w:rsidRPr="00543607">
        <w:rPr>
          <w:rFonts w:ascii="Times New Roman" w:hAnsi="Times New Roman" w:cs="Times New Roman"/>
          <w:sz w:val="24"/>
          <w:szCs w:val="24"/>
        </w:rPr>
        <w:t>. Качественные реакции на непредельные углеводороды.</w:t>
      </w:r>
    </w:p>
    <w:p w:rsidR="00827C91" w:rsidRPr="00543607" w:rsidRDefault="00827C91" w:rsidP="00543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3607">
        <w:rPr>
          <w:rFonts w:ascii="Times New Roman" w:hAnsi="Times New Roman" w:cs="Times New Roman"/>
          <w:b/>
          <w:sz w:val="24"/>
          <w:szCs w:val="24"/>
        </w:rPr>
        <w:t>Алкадиены</w:t>
      </w:r>
      <w:proofErr w:type="spellEnd"/>
      <w:r w:rsidRPr="00543607">
        <w:rPr>
          <w:rFonts w:ascii="Times New Roman" w:hAnsi="Times New Roman" w:cs="Times New Roman"/>
          <w:b/>
          <w:sz w:val="24"/>
          <w:szCs w:val="24"/>
        </w:rPr>
        <w:t xml:space="preserve">. Каучуки.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Сопряженные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: бутадиен-1, 3, изопрен. Номенклатура. Способы получения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. Реакция Лебедева. Реакции присоединения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. Каучуки: натуральный, синтетический (бутадиеновый,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>). Вулканизация каучука. Резина. Эбонит.</w:t>
      </w:r>
    </w:p>
    <w:p w:rsidR="00827C91" w:rsidRPr="00543607" w:rsidRDefault="00827C91" w:rsidP="00543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3607">
        <w:rPr>
          <w:rFonts w:ascii="Times New Roman" w:hAnsi="Times New Roman" w:cs="Times New Roman"/>
          <w:b/>
          <w:sz w:val="24"/>
          <w:szCs w:val="24"/>
        </w:rPr>
        <w:t>Алкины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>. Гомологический ряд. Номенклатура и изомерия. Получение и применение ацетилена. Химические свойства ацетилена: горение, реакции присоединения-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>). Винилхлорид, поливинилхлорид.</w:t>
      </w:r>
    </w:p>
    <w:p w:rsidR="00827C91" w:rsidRPr="00543607" w:rsidRDefault="00827C91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Арены.</w:t>
      </w:r>
      <w:r w:rsidRPr="00543607">
        <w:rPr>
          <w:rFonts w:ascii="Times New Roman" w:hAnsi="Times New Roman" w:cs="Times New Roman"/>
          <w:sz w:val="24"/>
          <w:szCs w:val="24"/>
        </w:rPr>
        <w:t xml:space="preserve"> Бензол: его строение, некоторые физически е и химические свойства (горение, реакции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замещения-галогенирование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>, нитрование), получение и применение. Экстракция.</w:t>
      </w:r>
    </w:p>
    <w:p w:rsidR="00827C91" w:rsidRPr="00543607" w:rsidRDefault="00D75433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Природный газ.</w:t>
      </w:r>
      <w:r w:rsidRPr="00543607">
        <w:rPr>
          <w:rFonts w:ascii="Times New Roman" w:hAnsi="Times New Roman" w:cs="Times New Roman"/>
          <w:sz w:val="24"/>
          <w:szCs w:val="24"/>
        </w:rPr>
        <w:t xml:space="preserve"> Состав природного газа,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</w:t>
      </w:r>
    </w:p>
    <w:p w:rsidR="00D75433" w:rsidRPr="00543607" w:rsidRDefault="00D75433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Нефть и способы ее переработки.</w:t>
      </w:r>
      <w:r w:rsidRPr="00543607">
        <w:rPr>
          <w:rFonts w:ascii="Times New Roman" w:hAnsi="Times New Roman" w:cs="Times New Roman"/>
          <w:sz w:val="24"/>
          <w:szCs w:val="24"/>
        </w:rPr>
        <w:t xml:space="preserve"> Попутный нефтяной газ, его состав и фракции (газовый бензин,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пропан-бутановая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, сухой газ). Нефть, ее состав и переработка (перегонка, крекинг,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>). Нефтепродукты. Октановое число бензина.</w:t>
      </w:r>
    </w:p>
    <w:p w:rsidR="00D75433" w:rsidRPr="00543607" w:rsidRDefault="00D75433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Каменный уголь и его переработка.</w:t>
      </w:r>
      <w:r w:rsidRPr="00543607">
        <w:rPr>
          <w:rFonts w:ascii="Times New Roman" w:hAnsi="Times New Roman" w:cs="Times New Roman"/>
          <w:sz w:val="24"/>
          <w:szCs w:val="24"/>
        </w:rPr>
        <w:t xml:space="preserve"> 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</w:r>
    </w:p>
    <w:p w:rsidR="00D75433" w:rsidRPr="00543607" w:rsidRDefault="00D75433" w:rsidP="00543607">
      <w:pPr>
        <w:rPr>
          <w:rFonts w:ascii="Times New Roman" w:hAnsi="Times New Roman" w:cs="Times New Roman"/>
          <w:i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Демонстрации</w:t>
      </w:r>
    </w:p>
    <w:p w:rsidR="00D75433" w:rsidRPr="00543607" w:rsidRDefault="00D75433" w:rsidP="00543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Горение метана, этана, ацетилена.</w:t>
      </w:r>
    </w:p>
    <w:p w:rsidR="00D75433" w:rsidRPr="00543607" w:rsidRDefault="00D75433" w:rsidP="00543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Отношение метана, этилена, ацетилена и бензола к растворам перманганата калия и бромной воде.</w:t>
      </w:r>
    </w:p>
    <w:p w:rsidR="00D75433" w:rsidRPr="00543607" w:rsidRDefault="00D75433" w:rsidP="00543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Получение этилена реакцией дегидратации этанола и ацетилена гидролизом карбида кальция.</w:t>
      </w:r>
    </w:p>
    <w:p w:rsidR="00D75433" w:rsidRPr="00543607" w:rsidRDefault="00F94450" w:rsidP="00543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>.</w:t>
      </w:r>
    </w:p>
    <w:p w:rsidR="00F94450" w:rsidRPr="00543607" w:rsidRDefault="00F94450" w:rsidP="00543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Коллекции «Нефть и нефтепродукты», «Каменный уголь и продукты его переработки», «Каучуки».</w:t>
      </w:r>
    </w:p>
    <w:p w:rsidR="00F94450" w:rsidRPr="00543607" w:rsidRDefault="00F94450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lastRenderedPageBreak/>
        <w:t>Лабораторные опыты</w:t>
      </w:r>
    </w:p>
    <w:p w:rsidR="00F94450" w:rsidRPr="00543607" w:rsidRDefault="00F94450" w:rsidP="00543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Обнаружение продуктов горения свечи.</w:t>
      </w:r>
    </w:p>
    <w:p w:rsidR="00F94450" w:rsidRPr="00543607" w:rsidRDefault="00F94450" w:rsidP="005436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Исследование свойств каучуков.</w:t>
      </w:r>
    </w:p>
    <w:p w:rsidR="00F94450" w:rsidRPr="00543607" w:rsidRDefault="00F94450" w:rsidP="00543607">
      <w:pPr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Кислоро</w:t>
      </w:r>
      <w:proofErr w:type="gramStart"/>
      <w:r w:rsidRPr="00543607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543607">
        <w:rPr>
          <w:rFonts w:ascii="Times New Roman" w:hAnsi="Times New Roman" w:cs="Times New Roman"/>
          <w:b/>
          <w:sz w:val="24"/>
          <w:szCs w:val="24"/>
        </w:rPr>
        <w:t xml:space="preserve"> и азотсодержащие органические соединения</w:t>
      </w:r>
    </w:p>
    <w:p w:rsidR="00F94450" w:rsidRPr="00543607" w:rsidRDefault="00F94450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Одноатомные спирты.</w:t>
      </w:r>
      <w:r w:rsidRPr="00543607">
        <w:rPr>
          <w:rFonts w:ascii="Times New Roman" w:hAnsi="Times New Roman" w:cs="Times New Roman"/>
          <w:sz w:val="24"/>
          <w:szCs w:val="24"/>
        </w:rPr>
        <w:t xml:space="preserve"> Функциональная гидроксильная группа. Гомологический ряд предельных одноатомных спиртов. </w:t>
      </w:r>
      <w:r w:rsidR="00A32B9A" w:rsidRPr="00543607">
        <w:rPr>
          <w:rFonts w:ascii="Times New Roman" w:hAnsi="Times New Roman" w:cs="Times New Roman"/>
          <w:sz w:val="24"/>
          <w:szCs w:val="24"/>
        </w:rPr>
        <w:t xml:space="preserve"> Номенклатура. Изомерия положения функциональной группы. Водородная связь. Химические свойс</w:t>
      </w:r>
      <w:r w:rsidR="00EC47CD" w:rsidRPr="00543607">
        <w:rPr>
          <w:rFonts w:ascii="Times New Roman" w:hAnsi="Times New Roman" w:cs="Times New Roman"/>
          <w:sz w:val="24"/>
          <w:szCs w:val="24"/>
        </w:rPr>
        <w:t>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EC47CD" w:rsidRPr="00543607" w:rsidRDefault="00EC47CD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Многоатомные спирты.</w:t>
      </w:r>
      <w:r w:rsidRPr="00543607">
        <w:rPr>
          <w:rFonts w:ascii="Times New Roman" w:hAnsi="Times New Roman" w:cs="Times New Roman"/>
          <w:sz w:val="24"/>
          <w:szCs w:val="24"/>
        </w:rPr>
        <w:t xml:space="preserve"> Этиленгликоль как представитель двухатомных спиртов и глицерин как представитель трехатомных спиртов. Качественная реакция на многоатомные спирты, их свойства, получение и применение. Понятие об антифризах.</w:t>
      </w:r>
    </w:p>
    <w:p w:rsidR="00EC47CD" w:rsidRPr="00543607" w:rsidRDefault="00EC47CD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Фенол. </w:t>
      </w:r>
      <w:r w:rsidRPr="00543607">
        <w:rPr>
          <w:rFonts w:ascii="Times New Roman" w:hAnsi="Times New Roman" w:cs="Times New Roman"/>
          <w:sz w:val="24"/>
          <w:szCs w:val="24"/>
        </w:rPr>
        <w:t>Строение, получение, свойства и применение фенола. Качественные реакции на фенол. Взаимное влияние атомов в молекуле фенола.</w:t>
      </w:r>
    </w:p>
    <w:p w:rsidR="00EC47CD" w:rsidRPr="00543607" w:rsidRDefault="00EC47CD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Альдегиды и кетоны. </w:t>
      </w:r>
      <w:r w:rsidRPr="00543607">
        <w:rPr>
          <w:rFonts w:ascii="Times New Roman" w:hAnsi="Times New Roman" w:cs="Times New Roman"/>
          <w:sz w:val="24"/>
          <w:szCs w:val="24"/>
        </w:rPr>
        <w:t>Формальдегид и ацетальдегид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EC47CD" w:rsidRPr="00543607" w:rsidRDefault="00EC47CD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Карбоновые кислоты. </w:t>
      </w:r>
      <w:r w:rsidRPr="00543607">
        <w:rPr>
          <w:rFonts w:ascii="Times New Roman" w:hAnsi="Times New Roman" w:cs="Times New Roman"/>
          <w:sz w:val="24"/>
          <w:szCs w:val="24"/>
        </w:rPr>
        <w:t>Гомологический ряд</w:t>
      </w:r>
      <w:r w:rsidR="005633EC" w:rsidRPr="00543607">
        <w:rPr>
          <w:rFonts w:ascii="Times New Roman" w:hAnsi="Times New Roman" w:cs="Times New Roman"/>
          <w:sz w:val="24"/>
          <w:szCs w:val="24"/>
        </w:rPr>
        <w:t xml:space="preserve"> предельных одноосновных карбоновых кислот. Химические свойства карбоновых кислот. Получение и применение муравьиной и уксусной кислот.</w:t>
      </w:r>
    </w:p>
    <w:p w:rsidR="005633EC" w:rsidRPr="00543607" w:rsidRDefault="005633EC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Сложные эфиры. Жиры. </w:t>
      </w:r>
      <w:r w:rsidRPr="00543607">
        <w:rPr>
          <w:rFonts w:ascii="Times New Roman" w:hAnsi="Times New Roman" w:cs="Times New Roman"/>
          <w:sz w:val="24"/>
          <w:szCs w:val="24"/>
        </w:rPr>
        <w:t>Способы получения и химические свойства сложных эфиров. Строение жиров. Кислотный и щелочной гидролиз жиров. Мыла. Гидрирование жиров.</w:t>
      </w:r>
    </w:p>
    <w:p w:rsidR="005633EC" w:rsidRPr="00543607" w:rsidRDefault="005633EC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Углеводы. </w:t>
      </w:r>
      <w:r w:rsidRPr="00543607">
        <w:rPr>
          <w:rFonts w:ascii="Times New Roman" w:hAnsi="Times New Roman" w:cs="Times New Roman"/>
          <w:sz w:val="24"/>
          <w:szCs w:val="24"/>
        </w:rPr>
        <w:t xml:space="preserve">Моносахариды. Глюкоза как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>. Сорбит. Молочнокислое и спиртовое брожение. Фотосинтез. Сахароза как представитель дисахаридов. Полисахариды: крахмал и целлюлоза.</w:t>
      </w:r>
    </w:p>
    <w:p w:rsidR="005633EC" w:rsidRPr="00543607" w:rsidRDefault="005633EC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Амины. </w:t>
      </w:r>
      <w:r w:rsidRPr="00543607">
        <w:rPr>
          <w:rFonts w:ascii="Times New Roman" w:hAnsi="Times New Roman" w:cs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5633EC" w:rsidRPr="00543607" w:rsidRDefault="005633EC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Аминокислоты. </w:t>
      </w:r>
      <w:r w:rsidR="007E6661" w:rsidRPr="00543607">
        <w:rPr>
          <w:rFonts w:ascii="Times New Roman" w:hAnsi="Times New Roman" w:cs="Times New Roman"/>
          <w:sz w:val="24"/>
          <w:szCs w:val="24"/>
        </w:rPr>
        <w:t>Аминокислоты, состав их молекул и свойства как амфотерных органических соединений. Глицин как представитель аминокислот. Получение полипептидов реакцией поликонденсации. Понятие о пептидной связи.</w:t>
      </w:r>
    </w:p>
    <w:p w:rsidR="007E6661" w:rsidRPr="00543607" w:rsidRDefault="007E6661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Белки. </w:t>
      </w:r>
      <w:r w:rsidRPr="00543607">
        <w:rPr>
          <w:rFonts w:ascii="Times New Roman" w:hAnsi="Times New Roman" w:cs="Times New Roman"/>
          <w:sz w:val="24"/>
          <w:szCs w:val="24"/>
        </w:rPr>
        <w:t>Строение молекул белков: первичная, вторичная и третичная структуры. Качественные реакции на белки. Гидролиз и денатурация белков. Биологические функции белков.</w:t>
      </w:r>
    </w:p>
    <w:p w:rsidR="007E6661" w:rsidRPr="00543607" w:rsidRDefault="007E6661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Генетическая связь между классами неорганических соединений.</w:t>
      </w:r>
      <w:r w:rsidRPr="00543607">
        <w:rPr>
          <w:rFonts w:ascii="Times New Roman" w:hAnsi="Times New Roman" w:cs="Times New Roman"/>
          <w:sz w:val="24"/>
          <w:szCs w:val="24"/>
        </w:rPr>
        <w:t xml:space="preserve"> Понятие о генетической связи между классами углеводородов, кислоро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и азотсодержащих </w:t>
      </w:r>
      <w:r w:rsidRPr="00543607">
        <w:rPr>
          <w:rFonts w:ascii="Times New Roman" w:hAnsi="Times New Roman" w:cs="Times New Roman"/>
          <w:sz w:val="24"/>
          <w:szCs w:val="24"/>
        </w:rPr>
        <w:lastRenderedPageBreak/>
        <w:t>соединений. Иллюстрация генетической связи на примере органических соединений различных классов, содержащих два атома углерода.</w:t>
      </w:r>
    </w:p>
    <w:p w:rsidR="007E6661" w:rsidRPr="00543607" w:rsidRDefault="007E6661" w:rsidP="00543607">
      <w:pPr>
        <w:rPr>
          <w:rFonts w:ascii="Times New Roman" w:hAnsi="Times New Roman" w:cs="Times New Roman"/>
          <w:i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Демонстрации</w:t>
      </w:r>
    </w:p>
    <w:p w:rsidR="007E6661" w:rsidRPr="00543607" w:rsidRDefault="007E6661" w:rsidP="005436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Получение альдегидов окислением спиртов.</w:t>
      </w:r>
    </w:p>
    <w:p w:rsidR="007E6661" w:rsidRPr="00543607" w:rsidRDefault="007E6661" w:rsidP="005436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Качественная реакция на многоатомные спирты.</w:t>
      </w:r>
    </w:p>
    <w:p w:rsidR="007E6661" w:rsidRPr="00543607" w:rsidRDefault="007E6661" w:rsidP="005436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Зависимость растворимости фенола в воде от температуры.</w:t>
      </w:r>
    </w:p>
    <w:p w:rsidR="007E6661" w:rsidRPr="00543607" w:rsidRDefault="007E6661" w:rsidP="005436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Взаимодействие с бромной водой </w:t>
      </w:r>
      <w:r w:rsidR="00734923" w:rsidRPr="00543607">
        <w:rPr>
          <w:rFonts w:ascii="Times New Roman" w:hAnsi="Times New Roman" w:cs="Times New Roman"/>
          <w:sz w:val="24"/>
          <w:szCs w:val="24"/>
        </w:rPr>
        <w:t>и хлоридом железа (</w:t>
      </w:r>
      <w:r w:rsidR="00734923" w:rsidRPr="005436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34923" w:rsidRPr="00543607">
        <w:rPr>
          <w:rFonts w:ascii="Times New Roman" w:hAnsi="Times New Roman" w:cs="Times New Roman"/>
          <w:sz w:val="24"/>
          <w:szCs w:val="24"/>
        </w:rPr>
        <w:t>) как качественные реакции на фенол.</w:t>
      </w:r>
    </w:p>
    <w:p w:rsidR="00734923" w:rsidRPr="00543607" w:rsidRDefault="00734923" w:rsidP="005436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Реакции серебряного зеркала и со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свежеполученным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гидроксидом меди (</w:t>
      </w:r>
      <w:r w:rsidRPr="005436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3607">
        <w:rPr>
          <w:rFonts w:ascii="Times New Roman" w:hAnsi="Times New Roman" w:cs="Times New Roman"/>
          <w:sz w:val="24"/>
          <w:szCs w:val="24"/>
        </w:rPr>
        <w:t>) при нагревании как качественные реакции на альдегиды.</w:t>
      </w:r>
    </w:p>
    <w:p w:rsidR="00734923" w:rsidRPr="00543607" w:rsidRDefault="00734923" w:rsidP="005436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3607">
        <w:rPr>
          <w:rFonts w:ascii="Times New Roman" w:hAnsi="Times New Roman" w:cs="Times New Roman"/>
          <w:sz w:val="24"/>
          <w:szCs w:val="24"/>
        </w:rPr>
        <w:t>Образцы муравьиной, уксусной, пальмитиновой и стеариновой кислот и их растворимость в воде.</w:t>
      </w:r>
      <w:proofErr w:type="gramEnd"/>
    </w:p>
    <w:p w:rsidR="00734923" w:rsidRPr="00543607" w:rsidRDefault="00734923" w:rsidP="005436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Свойства глюкозы как альдегида и как многоатомного спирта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607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с гидроксидом меди (</w:t>
      </w:r>
      <w:r w:rsidRPr="005436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3607">
        <w:rPr>
          <w:rFonts w:ascii="Times New Roman" w:hAnsi="Times New Roman" w:cs="Times New Roman"/>
          <w:sz w:val="24"/>
          <w:szCs w:val="24"/>
        </w:rPr>
        <w:t>).</w:t>
      </w:r>
    </w:p>
    <w:p w:rsidR="00734923" w:rsidRPr="00543607" w:rsidRDefault="00734923" w:rsidP="005436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Идентификация крахмала.</w:t>
      </w:r>
    </w:p>
    <w:p w:rsidR="00734923" w:rsidRPr="00543607" w:rsidRDefault="00734923" w:rsidP="005436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Качественные реакции на белки.</w:t>
      </w:r>
    </w:p>
    <w:p w:rsidR="00734923" w:rsidRPr="00543607" w:rsidRDefault="00734923" w:rsidP="00543607">
      <w:pPr>
        <w:rPr>
          <w:rFonts w:ascii="Times New Roman" w:hAnsi="Times New Roman" w:cs="Times New Roman"/>
          <w:i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Лабораторные опыты</w:t>
      </w:r>
    </w:p>
    <w:p w:rsidR="00734923" w:rsidRPr="00543607" w:rsidRDefault="00734923" w:rsidP="00543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Сравнения скорости испарения воды и этанола.</w:t>
      </w:r>
    </w:p>
    <w:p w:rsidR="00734923" w:rsidRPr="00543607" w:rsidRDefault="00734923" w:rsidP="00543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Растворимость глицерина в воде.</w:t>
      </w:r>
    </w:p>
    <w:p w:rsidR="00734923" w:rsidRPr="00543607" w:rsidRDefault="00734923" w:rsidP="00543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Химические свойства уксусной кислоты.</w:t>
      </w:r>
    </w:p>
    <w:p w:rsidR="00734923" w:rsidRPr="00543607" w:rsidRDefault="00734923" w:rsidP="00543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непредельности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растительного масла.</w:t>
      </w:r>
    </w:p>
    <w:p w:rsidR="00734923" w:rsidRPr="00543607" w:rsidRDefault="00734923" w:rsidP="00543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Идентификация крахмала в некоторых продуктах питания.</w:t>
      </w:r>
    </w:p>
    <w:p w:rsidR="00734923" w:rsidRPr="00543607" w:rsidRDefault="00734923" w:rsidP="00543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Изготовление крахмального клейстера.</w:t>
      </w:r>
    </w:p>
    <w:p w:rsidR="00734923" w:rsidRPr="00543607" w:rsidRDefault="00734923" w:rsidP="00543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Изготовление моделей молекул аминов.</w:t>
      </w:r>
    </w:p>
    <w:p w:rsidR="00734923" w:rsidRPr="00543607" w:rsidRDefault="00734923" w:rsidP="00543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Изготовление модели молекулы глицерина.</w:t>
      </w:r>
    </w:p>
    <w:p w:rsidR="00734923" w:rsidRPr="00543607" w:rsidRDefault="00734923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  <w:r w:rsidRPr="00543607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</w:p>
    <w:p w:rsidR="00734923" w:rsidRPr="00543607" w:rsidRDefault="00734923" w:rsidP="00543607">
      <w:pPr>
        <w:rPr>
          <w:rFonts w:ascii="Times New Roman" w:hAnsi="Times New Roman" w:cs="Times New Roman"/>
          <w:b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>Органическая химия и общество</w:t>
      </w:r>
    </w:p>
    <w:p w:rsidR="00734923" w:rsidRPr="00543607" w:rsidRDefault="00734923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Биотехнология. </w:t>
      </w:r>
      <w:r w:rsidRPr="00543607">
        <w:rPr>
          <w:rFonts w:ascii="Times New Roman" w:hAnsi="Times New Roman" w:cs="Times New Roman"/>
          <w:sz w:val="24"/>
          <w:szCs w:val="24"/>
        </w:rPr>
        <w:t>Древнейшие и современные биотехнологии. Важнейшие направления биотехнологии: генная (генетическая) и клеточная инженер</w:t>
      </w:r>
      <w:r w:rsidR="00902ECF" w:rsidRPr="00543607">
        <w:rPr>
          <w:rFonts w:ascii="Times New Roman" w:hAnsi="Times New Roman" w:cs="Times New Roman"/>
          <w:sz w:val="24"/>
          <w:szCs w:val="24"/>
        </w:rPr>
        <w:t>ия. Клонирование.</w:t>
      </w:r>
    </w:p>
    <w:p w:rsidR="00902ECF" w:rsidRPr="00543607" w:rsidRDefault="00902ECF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Полимеры. </w:t>
      </w:r>
      <w:r w:rsidRPr="00543607">
        <w:rPr>
          <w:rFonts w:ascii="Times New Roman" w:hAnsi="Times New Roman" w:cs="Times New Roman"/>
          <w:sz w:val="24"/>
          <w:szCs w:val="24"/>
        </w:rPr>
        <w:t>Классификация полимеров. Искусственные полимеры: целлулоид, ацетатный шелк, вискоза, целлофан. Пластмассы. Волокна.</w:t>
      </w:r>
    </w:p>
    <w:p w:rsidR="00902ECF" w:rsidRPr="00543607" w:rsidRDefault="00902ECF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b/>
          <w:sz w:val="24"/>
          <w:szCs w:val="24"/>
        </w:rPr>
        <w:t xml:space="preserve">Синтетические полимеры. </w:t>
      </w:r>
      <w:r w:rsidRPr="00543607">
        <w:rPr>
          <w:rFonts w:ascii="Times New Roman" w:hAnsi="Times New Roman" w:cs="Times New Roman"/>
          <w:sz w:val="24"/>
          <w:szCs w:val="24"/>
        </w:rPr>
        <w:t xml:space="preserve">Полимеризация и поликонденсация как способы получения полимеров. Синтетические каучуки. Полистирол,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 xml:space="preserve"> и поливинилхлорид как представители пластмасс. Синтетические волокна: капрон, нейлон, </w:t>
      </w:r>
      <w:proofErr w:type="spellStart"/>
      <w:r w:rsidRPr="00543607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Pr="00543607">
        <w:rPr>
          <w:rFonts w:ascii="Times New Roman" w:hAnsi="Times New Roman" w:cs="Times New Roman"/>
          <w:sz w:val="24"/>
          <w:szCs w:val="24"/>
        </w:rPr>
        <w:t>, лавсан.</w:t>
      </w:r>
    </w:p>
    <w:p w:rsidR="00902ECF" w:rsidRPr="00543607" w:rsidRDefault="00902ECF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Демонстрации</w:t>
      </w:r>
    </w:p>
    <w:p w:rsidR="00902ECF" w:rsidRPr="00543607" w:rsidRDefault="00902ECF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Коллекция каучуков, пластмасс, синтетических волокон и изделий из них.</w:t>
      </w:r>
    </w:p>
    <w:p w:rsidR="00902ECF" w:rsidRPr="00543607" w:rsidRDefault="00902ECF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Лабораторные опыты</w:t>
      </w:r>
    </w:p>
    <w:p w:rsidR="00902ECF" w:rsidRPr="00543607" w:rsidRDefault="00902ECF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lastRenderedPageBreak/>
        <w:t>Ознакомление с коллекциями каучуков, пластмасс и волокон.</w:t>
      </w:r>
    </w:p>
    <w:p w:rsidR="00902ECF" w:rsidRPr="00543607" w:rsidRDefault="00902ECF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543607">
        <w:rPr>
          <w:rFonts w:ascii="Times New Roman" w:hAnsi="Times New Roman" w:cs="Times New Roman"/>
          <w:sz w:val="24"/>
          <w:szCs w:val="24"/>
        </w:rPr>
        <w:t>. Распознавание пластмасс и волокон.</w:t>
      </w:r>
    </w:p>
    <w:p w:rsidR="00CC0C82" w:rsidRPr="00543607" w:rsidRDefault="00CC0C82" w:rsidP="00543607">
      <w:pPr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                СОГЛАСОВАНО                                                               </w:t>
      </w:r>
      <w:proofErr w:type="spellStart"/>
      <w:proofErr w:type="gramStart"/>
      <w:r w:rsidRPr="00543607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5436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0C82" w:rsidRPr="00543607" w:rsidRDefault="00CC0C82" w:rsidP="005436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>Протокол заседания                                    Заместитель директора по УВР</w:t>
      </w:r>
    </w:p>
    <w:p w:rsidR="00CC0C82" w:rsidRPr="00543607" w:rsidRDefault="00CC0C82" w:rsidP="005436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Долганова О.В.     </w:t>
      </w:r>
    </w:p>
    <w:p w:rsidR="00CC0C82" w:rsidRPr="00543607" w:rsidRDefault="00CC0C82" w:rsidP="005436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лицея от   </w:t>
      </w:r>
      <w:r w:rsidR="001825CD" w:rsidRPr="00543607">
        <w:rPr>
          <w:rFonts w:ascii="Times New Roman" w:hAnsi="Times New Roman" w:cs="Times New Roman"/>
          <w:sz w:val="24"/>
          <w:szCs w:val="24"/>
        </w:rPr>
        <w:t>26</w:t>
      </w:r>
      <w:r w:rsidRPr="00543607">
        <w:rPr>
          <w:rFonts w:ascii="Times New Roman" w:hAnsi="Times New Roman" w:cs="Times New Roman"/>
          <w:sz w:val="24"/>
          <w:szCs w:val="24"/>
        </w:rPr>
        <w:t xml:space="preserve"> .08.2020 №1                                     </w:t>
      </w:r>
    </w:p>
    <w:p w:rsidR="00CC0C82" w:rsidRPr="00543607" w:rsidRDefault="00CC0C82" w:rsidP="005436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подпись                     Ф.И.О.</w:t>
      </w:r>
    </w:p>
    <w:p w:rsidR="00CC0C82" w:rsidRPr="00543607" w:rsidRDefault="00CC0C82" w:rsidP="005436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                      Долганова О.В.                                                               </w:t>
      </w:r>
    </w:p>
    <w:p w:rsidR="00CC0C82" w:rsidRPr="00543607" w:rsidRDefault="00CC0C82" w:rsidP="005436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подпись руководителя МС    Ф.И.О.                             </w:t>
      </w:r>
      <w:r w:rsidR="001825CD" w:rsidRPr="00543607">
        <w:rPr>
          <w:rFonts w:ascii="Times New Roman" w:hAnsi="Times New Roman" w:cs="Times New Roman"/>
          <w:sz w:val="24"/>
          <w:szCs w:val="24"/>
        </w:rPr>
        <w:t>31</w:t>
      </w:r>
      <w:r w:rsidRPr="00543607">
        <w:rPr>
          <w:rFonts w:ascii="Times New Roman" w:hAnsi="Times New Roman" w:cs="Times New Roman"/>
          <w:sz w:val="24"/>
          <w:szCs w:val="24"/>
        </w:rPr>
        <w:t xml:space="preserve"> .08.20 года</w:t>
      </w:r>
    </w:p>
    <w:p w:rsidR="00CC0C82" w:rsidRPr="00543607" w:rsidRDefault="00CC0C82" w:rsidP="00543607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дата</w:t>
      </w:r>
    </w:p>
    <w:p w:rsidR="00CC0C82" w:rsidRPr="00543607" w:rsidRDefault="00CC0C82" w:rsidP="00543607">
      <w:pPr>
        <w:rPr>
          <w:rFonts w:ascii="Times New Roman" w:hAnsi="Times New Roman" w:cs="Times New Roman"/>
          <w:sz w:val="24"/>
          <w:szCs w:val="24"/>
        </w:rPr>
      </w:pPr>
    </w:p>
    <w:sectPr w:rsidR="00CC0C82" w:rsidRPr="0054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97" w:rsidRDefault="00607397" w:rsidP="003812D2">
      <w:pPr>
        <w:spacing w:after="0" w:line="240" w:lineRule="auto"/>
      </w:pPr>
      <w:r>
        <w:separator/>
      </w:r>
    </w:p>
  </w:endnote>
  <w:endnote w:type="continuationSeparator" w:id="0">
    <w:p w:rsidR="00607397" w:rsidRDefault="00607397" w:rsidP="0038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97" w:rsidRDefault="00607397" w:rsidP="003812D2">
      <w:pPr>
        <w:spacing w:after="0" w:line="240" w:lineRule="auto"/>
      </w:pPr>
      <w:r>
        <w:separator/>
      </w:r>
    </w:p>
  </w:footnote>
  <w:footnote w:type="continuationSeparator" w:id="0">
    <w:p w:rsidR="00607397" w:rsidRDefault="00607397" w:rsidP="0038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A57"/>
    <w:multiLevelType w:val="hybridMultilevel"/>
    <w:tmpl w:val="27DA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647B"/>
    <w:multiLevelType w:val="hybridMultilevel"/>
    <w:tmpl w:val="1584B98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ADE601A"/>
    <w:multiLevelType w:val="hybridMultilevel"/>
    <w:tmpl w:val="3EB28D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766F16"/>
    <w:multiLevelType w:val="hybridMultilevel"/>
    <w:tmpl w:val="E5C2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52946"/>
    <w:multiLevelType w:val="hybridMultilevel"/>
    <w:tmpl w:val="13CCBE5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F71CA0"/>
    <w:multiLevelType w:val="hybridMultilevel"/>
    <w:tmpl w:val="06680E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E715AD"/>
    <w:multiLevelType w:val="hybridMultilevel"/>
    <w:tmpl w:val="729C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930EA"/>
    <w:multiLevelType w:val="hybridMultilevel"/>
    <w:tmpl w:val="60C4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48EB"/>
    <w:multiLevelType w:val="hybridMultilevel"/>
    <w:tmpl w:val="2A68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46D69"/>
    <w:multiLevelType w:val="hybridMultilevel"/>
    <w:tmpl w:val="5C0A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960DA"/>
    <w:multiLevelType w:val="hybridMultilevel"/>
    <w:tmpl w:val="86CCBA3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27228E"/>
    <w:multiLevelType w:val="hybridMultilevel"/>
    <w:tmpl w:val="A9AA6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D12893"/>
    <w:multiLevelType w:val="hybridMultilevel"/>
    <w:tmpl w:val="7FD0B30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9AC0B4E"/>
    <w:multiLevelType w:val="hybridMultilevel"/>
    <w:tmpl w:val="E69C8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E96AD4"/>
    <w:multiLevelType w:val="hybridMultilevel"/>
    <w:tmpl w:val="2F32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0C"/>
    <w:rsid w:val="00041299"/>
    <w:rsid w:val="000E445A"/>
    <w:rsid w:val="000F2C5A"/>
    <w:rsid w:val="00131644"/>
    <w:rsid w:val="00151A28"/>
    <w:rsid w:val="001825CD"/>
    <w:rsid w:val="001C584B"/>
    <w:rsid w:val="00233DAE"/>
    <w:rsid w:val="0026559D"/>
    <w:rsid w:val="002801BE"/>
    <w:rsid w:val="00305B35"/>
    <w:rsid w:val="0031012E"/>
    <w:rsid w:val="003812D2"/>
    <w:rsid w:val="003B7ED8"/>
    <w:rsid w:val="003D6E2B"/>
    <w:rsid w:val="00470210"/>
    <w:rsid w:val="00490BAE"/>
    <w:rsid w:val="004C313D"/>
    <w:rsid w:val="00543607"/>
    <w:rsid w:val="005633EC"/>
    <w:rsid w:val="005B33C5"/>
    <w:rsid w:val="005D0ABC"/>
    <w:rsid w:val="005D2C6C"/>
    <w:rsid w:val="00607397"/>
    <w:rsid w:val="0062216C"/>
    <w:rsid w:val="0063520C"/>
    <w:rsid w:val="00641F4A"/>
    <w:rsid w:val="0073416D"/>
    <w:rsid w:val="00734923"/>
    <w:rsid w:val="00777F72"/>
    <w:rsid w:val="007D0036"/>
    <w:rsid w:val="007D65CC"/>
    <w:rsid w:val="007E6661"/>
    <w:rsid w:val="00814A1C"/>
    <w:rsid w:val="00827C91"/>
    <w:rsid w:val="008541CB"/>
    <w:rsid w:val="008920D8"/>
    <w:rsid w:val="008A6798"/>
    <w:rsid w:val="008C0396"/>
    <w:rsid w:val="00902ECF"/>
    <w:rsid w:val="009500CE"/>
    <w:rsid w:val="0096711B"/>
    <w:rsid w:val="00973BFE"/>
    <w:rsid w:val="009817E7"/>
    <w:rsid w:val="00A25EE8"/>
    <w:rsid w:val="00A32B9A"/>
    <w:rsid w:val="00A44E6E"/>
    <w:rsid w:val="00B060F3"/>
    <w:rsid w:val="00B6188D"/>
    <w:rsid w:val="00BD1B1E"/>
    <w:rsid w:val="00C07AF5"/>
    <w:rsid w:val="00C51E3D"/>
    <w:rsid w:val="00CB7425"/>
    <w:rsid w:val="00CC0C82"/>
    <w:rsid w:val="00CC1A7C"/>
    <w:rsid w:val="00D75433"/>
    <w:rsid w:val="00DD4C9A"/>
    <w:rsid w:val="00E4021D"/>
    <w:rsid w:val="00E51801"/>
    <w:rsid w:val="00EC47CD"/>
    <w:rsid w:val="00F36BCE"/>
    <w:rsid w:val="00F54FEA"/>
    <w:rsid w:val="00F94450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36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2D2"/>
  </w:style>
  <w:style w:type="paragraph" w:styleId="a6">
    <w:name w:val="footer"/>
    <w:basedOn w:val="a"/>
    <w:link w:val="a7"/>
    <w:uiPriority w:val="99"/>
    <w:unhideWhenUsed/>
    <w:rsid w:val="0038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2D2"/>
  </w:style>
  <w:style w:type="character" w:customStyle="1" w:styleId="10">
    <w:name w:val="Заголовок 1 Знак"/>
    <w:basedOn w:val="a0"/>
    <w:link w:val="1"/>
    <w:uiPriority w:val="99"/>
    <w:rsid w:val="00543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43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436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36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2D2"/>
  </w:style>
  <w:style w:type="paragraph" w:styleId="a6">
    <w:name w:val="footer"/>
    <w:basedOn w:val="a"/>
    <w:link w:val="a7"/>
    <w:uiPriority w:val="99"/>
    <w:unhideWhenUsed/>
    <w:rsid w:val="0038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2D2"/>
  </w:style>
  <w:style w:type="character" w:customStyle="1" w:styleId="10">
    <w:name w:val="Заголовок 1 Знак"/>
    <w:basedOn w:val="a0"/>
    <w:link w:val="1"/>
    <w:uiPriority w:val="99"/>
    <w:rsid w:val="00543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43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436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553A-9F63-4B96-B642-038FC430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2020-08-21T06:53:00Z</dcterms:created>
  <dcterms:modified xsi:type="dcterms:W3CDTF">2020-09-15T14:59:00Z</dcterms:modified>
</cp:coreProperties>
</file>