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80" w:rsidRPr="00E14609" w:rsidRDefault="00413C80" w:rsidP="00413C80">
      <w:pP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13C80" w:rsidRPr="008D2B21" w:rsidRDefault="00413C80" w:rsidP="008D2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города Ростова-на-Дону «Лицей многопрофильный № 69» </w:t>
      </w:r>
    </w:p>
    <w:p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:rsidR="008D2B21" w:rsidRDefault="008D2B21" w:rsidP="008D2B21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94CFF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27A98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494CFF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494CF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 w:rsidR="00494CFF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-п</w:t>
      </w:r>
    </w:p>
    <w:p w:rsidR="00413C80" w:rsidRPr="009378DF" w:rsidRDefault="00413C80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9378DF">
        <w:rPr>
          <w:rFonts w:ascii="Times New Roman" w:eastAsia="MS Mincho" w:hAnsi="Times New Roman" w:cs="Times New Roman"/>
          <w:b/>
          <w:sz w:val="24"/>
          <w:szCs w:val="24"/>
        </w:rPr>
        <w:t>платных  образовательных</w:t>
      </w:r>
      <w:proofErr w:type="gramEnd"/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13C80" w:rsidRPr="008D2B21" w:rsidRDefault="00413C80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>услуг в лицее в 201</w:t>
      </w:r>
      <w:r w:rsidR="00494CFF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- 20</w:t>
      </w:r>
      <w:r w:rsidR="00494CFF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учебном году</w:t>
      </w:r>
    </w:p>
    <w:p w:rsidR="00413C80" w:rsidRPr="006F5909" w:rsidRDefault="00413C80" w:rsidP="006F5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На основании </w:t>
      </w:r>
      <w:r w:rsidR="006F5909" w:rsidRPr="006F5909">
        <w:rPr>
          <w:rFonts w:ascii="Times New Roman" w:hAnsi="Times New Roman" w:cs="Times New Roman"/>
          <w:sz w:val="28"/>
          <w:szCs w:val="28"/>
        </w:rPr>
        <w:t>Федеральн</w:t>
      </w:r>
      <w:r w:rsidR="006F5909">
        <w:rPr>
          <w:rFonts w:ascii="Times New Roman" w:hAnsi="Times New Roman" w:cs="Times New Roman"/>
          <w:sz w:val="28"/>
          <w:szCs w:val="28"/>
        </w:rPr>
        <w:t>ого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от 29.12.2012 №273-ФЗ «Об обра</w:t>
      </w:r>
      <w:r w:rsidR="006F5909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E14609">
        <w:rPr>
          <w:rFonts w:ascii="Times New Roman" w:hAnsi="Times New Roman" w:cs="Times New Roman"/>
          <w:sz w:val="28"/>
          <w:szCs w:val="28"/>
        </w:rPr>
        <w:t xml:space="preserve">,  </w:t>
      </w:r>
      <w:r w:rsidR="006F5909" w:rsidRPr="006F5909">
        <w:rPr>
          <w:rFonts w:ascii="Times New Roman" w:hAnsi="Times New Roman" w:cs="Times New Roman"/>
          <w:sz w:val="28"/>
          <w:szCs w:val="28"/>
        </w:rPr>
        <w:t>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</w:t>
      </w:r>
      <w:r w:rsidR="006F5909">
        <w:rPr>
          <w:rFonts w:ascii="Times New Roman" w:hAnsi="Times New Roman" w:cs="Times New Roman"/>
          <w:sz w:val="28"/>
          <w:szCs w:val="28"/>
        </w:rPr>
        <w:t xml:space="preserve">защите прав потребителей», </w:t>
      </w:r>
      <w:r w:rsidRPr="00E14609">
        <w:rPr>
          <w:rFonts w:ascii="Times New Roman" w:hAnsi="Times New Roman" w:cs="Times New Roman"/>
          <w:sz w:val="28"/>
          <w:szCs w:val="28"/>
        </w:rPr>
        <w:t>Правилами оказания платных образовательных услуг, утвержденными постановлением Правительства Российской Федерации от 15 августа 2013 г. № 706 (в редакции Постанов</w:t>
      </w:r>
      <w:r w:rsidR="00730E4D">
        <w:rPr>
          <w:rFonts w:ascii="Times New Roman" w:hAnsi="Times New Roman" w:cs="Times New Roman"/>
          <w:sz w:val="28"/>
          <w:szCs w:val="28"/>
        </w:rPr>
        <w:t>ления Правительства РФ «О</w:t>
      </w:r>
      <w:r w:rsidRPr="00E14609">
        <w:rPr>
          <w:rFonts w:ascii="Times New Roman" w:hAnsi="Times New Roman" w:cs="Times New Roman"/>
          <w:sz w:val="28"/>
          <w:szCs w:val="28"/>
        </w:rPr>
        <w:t xml:space="preserve">б утверждении Правил оказания платных образовательных услуг» от 15 августа 2013 года №706), </w:t>
      </w:r>
      <w:r w:rsidR="006F5909" w:rsidRPr="006F59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 в сфере дош</w:t>
      </w:r>
      <w:r w:rsidR="006F5909">
        <w:rPr>
          <w:rFonts w:ascii="Times New Roman" w:hAnsi="Times New Roman" w:cs="Times New Roman"/>
          <w:sz w:val="28"/>
          <w:szCs w:val="28"/>
        </w:rPr>
        <w:t>кольного и общего образования», п</w:t>
      </w:r>
      <w:r w:rsidR="006F5909" w:rsidRPr="006F5909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6F590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</w:t>
      </w:r>
      <w:r w:rsidR="00730E4D" w:rsidRPr="00730E4D">
        <w:rPr>
          <w:rFonts w:ascii="Times New Roman" w:hAnsi="Times New Roman" w:cs="Times New Roman"/>
          <w:sz w:val="28"/>
          <w:szCs w:val="28"/>
        </w:rPr>
        <w:t>П</w:t>
      </w:r>
      <w:r w:rsidR="00730E4D">
        <w:rPr>
          <w:rFonts w:ascii="Times New Roman" w:hAnsi="Times New Roman" w:cs="Times New Roman"/>
          <w:sz w:val="28"/>
          <w:szCs w:val="28"/>
        </w:rPr>
        <w:t>остановления от</w:t>
      </w:r>
      <w:r w:rsidR="006F5909">
        <w:rPr>
          <w:rFonts w:ascii="Times New Roman" w:hAnsi="Times New Roman" w:cs="Times New Roman"/>
          <w:sz w:val="28"/>
          <w:szCs w:val="28"/>
        </w:rPr>
        <w:t xml:space="preserve"> </w:t>
      </w:r>
      <w:r w:rsidR="00730E4D">
        <w:rPr>
          <w:rFonts w:ascii="Times New Roman" w:hAnsi="Times New Roman" w:cs="Times New Roman"/>
          <w:sz w:val="28"/>
          <w:szCs w:val="28"/>
        </w:rPr>
        <w:t>11.05.2016 № 533 «</w:t>
      </w:r>
      <w:r w:rsidR="00730E4D" w:rsidRPr="00730E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Ростова-на-Дону от 10.08.2012 № 657 «Об утверждении административного регламента № АР-239-14-Т «Предоставление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(МОУ)» (ред. от 14.03.2014)</w:t>
      </w:r>
      <w:r w:rsidR="006F5909">
        <w:rPr>
          <w:rFonts w:ascii="Times New Roman" w:hAnsi="Times New Roman" w:cs="Times New Roman"/>
          <w:sz w:val="28"/>
          <w:szCs w:val="28"/>
        </w:rPr>
        <w:t>, в</w:t>
      </w:r>
      <w:r w:rsidR="00730E4D" w:rsidRPr="00730E4D">
        <w:rPr>
          <w:rFonts w:ascii="Times New Roman" w:hAnsi="Times New Roman" w:cs="Times New Roman"/>
          <w:sz w:val="28"/>
          <w:szCs w:val="28"/>
        </w:rPr>
        <w:t xml:space="preserve"> соответствии со статьей 16 Федерального</w:t>
      </w:r>
      <w:r w:rsidRPr="00E14609">
        <w:rPr>
          <w:rFonts w:ascii="Times New Roman" w:hAnsi="Times New Roman" w:cs="Times New Roman"/>
          <w:sz w:val="28"/>
          <w:szCs w:val="28"/>
        </w:rPr>
        <w:t> 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Уставом  МБОУ «Лицей № 69»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, в целях удовлетворения спроса обучающихся и их родителей (законных представителей) на платные образовательные услуги, </w:t>
      </w:r>
    </w:p>
    <w:p w:rsidR="00413C80" w:rsidRPr="006F5909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413C80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1. Организовать в 201</w:t>
      </w:r>
      <w:r w:rsidR="00494CFF">
        <w:rPr>
          <w:rFonts w:ascii="Times New Roman" w:eastAsia="MS Mincho" w:hAnsi="Times New Roman" w:cs="Times New Roman"/>
          <w:sz w:val="28"/>
          <w:szCs w:val="28"/>
        </w:rPr>
        <w:t>9</w:t>
      </w:r>
      <w:r w:rsidRPr="00E14609">
        <w:rPr>
          <w:rFonts w:ascii="Times New Roman" w:eastAsia="MS Mincho" w:hAnsi="Times New Roman" w:cs="Times New Roman"/>
          <w:sz w:val="28"/>
          <w:szCs w:val="28"/>
        </w:rPr>
        <w:t>-20</w:t>
      </w:r>
      <w:r w:rsidR="00494CFF">
        <w:rPr>
          <w:rFonts w:ascii="Times New Roman" w:eastAsia="MS Mincho" w:hAnsi="Times New Roman" w:cs="Times New Roman"/>
          <w:sz w:val="28"/>
          <w:szCs w:val="28"/>
        </w:rPr>
        <w:t>20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учебном году оказание лицеем платных образовательных услуг в соответствии с лицензией </w:t>
      </w:r>
      <w:r w:rsidRPr="00E14609">
        <w:rPr>
          <w:rFonts w:ascii="Times New Roman" w:hAnsi="Times New Roman"/>
          <w:sz w:val="28"/>
          <w:szCs w:val="28"/>
        </w:rPr>
        <w:t xml:space="preserve">Серия 61Л01 № </w:t>
      </w:r>
      <w:proofErr w:type="gramStart"/>
      <w:r w:rsidRPr="00E14609">
        <w:rPr>
          <w:rFonts w:ascii="Times New Roman" w:hAnsi="Times New Roman"/>
          <w:sz w:val="28"/>
          <w:szCs w:val="28"/>
        </w:rPr>
        <w:t>0002950,  регистрационный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номер   № 5337, выданной </w:t>
      </w:r>
      <w:r w:rsidRPr="00E14609">
        <w:rPr>
          <w:rFonts w:ascii="Times New Roman" w:eastAsia="MS Mincho" w:hAnsi="Times New Roman" w:cs="Times New Roman"/>
          <w:sz w:val="28"/>
          <w:szCs w:val="28"/>
        </w:rPr>
        <w:t>Региональной службой по надзору и контролю в сфере образования</w:t>
      </w:r>
      <w:r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hAnsi="Times New Roman"/>
          <w:sz w:val="28"/>
          <w:szCs w:val="28"/>
        </w:rPr>
        <w:t xml:space="preserve">30.07.2015г. </w:t>
      </w:r>
      <w:r w:rsidRPr="00E14609">
        <w:rPr>
          <w:rFonts w:ascii="Times New Roman" w:hAnsi="Times New Roman" w:cs="Times New Roman"/>
          <w:sz w:val="28"/>
          <w:szCs w:val="28"/>
        </w:rPr>
        <w:t>бессрочно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E1526" w:rsidRDefault="00154FC5" w:rsidP="002E1526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494CFF">
        <w:rPr>
          <w:rFonts w:eastAsia="MS Mincho"/>
          <w:sz w:val="28"/>
          <w:szCs w:val="28"/>
        </w:rPr>
        <w:t xml:space="preserve">Продлить действие </w:t>
      </w:r>
      <w:r w:rsidR="00027A98">
        <w:rPr>
          <w:rFonts w:eastAsia="MS Mincho"/>
          <w:sz w:val="28"/>
          <w:szCs w:val="28"/>
        </w:rPr>
        <w:t>следующие положени</w:t>
      </w:r>
      <w:r w:rsidR="00494CFF">
        <w:rPr>
          <w:rFonts w:eastAsia="MS Mincho"/>
          <w:sz w:val="28"/>
          <w:szCs w:val="28"/>
        </w:rPr>
        <w:t>й</w:t>
      </w:r>
      <w:r w:rsidR="002E1526">
        <w:rPr>
          <w:rFonts w:eastAsia="MS Mincho"/>
          <w:sz w:val="28"/>
          <w:szCs w:val="28"/>
        </w:rPr>
        <w:t>:</w:t>
      </w:r>
    </w:p>
    <w:p w:rsidR="002E1526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FC5">
        <w:rPr>
          <w:sz w:val="28"/>
          <w:szCs w:val="28"/>
        </w:rPr>
        <w:t xml:space="preserve"> об оказании платных образовательных услуг в лицее</w:t>
      </w:r>
      <w:r w:rsidRPr="002E152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</w:t>
      </w:r>
      <w:r w:rsidRPr="00E14609">
        <w:rPr>
          <w:rFonts w:eastAsia="MS Mincho"/>
          <w:sz w:val="28"/>
          <w:szCs w:val="28"/>
        </w:rPr>
        <w:t xml:space="preserve">Приложение </w:t>
      </w:r>
      <w:r>
        <w:rPr>
          <w:rFonts w:eastAsia="MS Mincho"/>
          <w:sz w:val="28"/>
          <w:szCs w:val="28"/>
        </w:rPr>
        <w:t>1</w:t>
      </w:r>
      <w:r w:rsidR="00494CFF">
        <w:rPr>
          <w:rFonts w:eastAsia="MS Mincho"/>
          <w:sz w:val="28"/>
          <w:szCs w:val="28"/>
        </w:rPr>
        <w:t xml:space="preserve"> к приказу от 15.10.2018 г. № 1-п</w:t>
      </w:r>
      <w:r w:rsidR="00027A98">
        <w:rPr>
          <w:rFonts w:eastAsia="MS Mincho"/>
          <w:sz w:val="28"/>
          <w:szCs w:val="28"/>
        </w:rPr>
        <w:t>);</w:t>
      </w:r>
      <w:r w:rsidRPr="00154FC5">
        <w:rPr>
          <w:sz w:val="28"/>
          <w:szCs w:val="28"/>
        </w:rPr>
        <w:t xml:space="preserve"> </w:t>
      </w:r>
    </w:p>
    <w:p w:rsidR="00413C80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80" w:rsidRPr="00E14609">
        <w:rPr>
          <w:rFonts w:eastAsia="MS Mincho"/>
          <w:sz w:val="28"/>
          <w:szCs w:val="28"/>
        </w:rPr>
        <w:t>о порядке получения и расходования денежных средств, полученных от платных образовательных услуг</w:t>
      </w:r>
      <w:r>
        <w:rPr>
          <w:rFonts w:eastAsia="MS Mincho"/>
          <w:sz w:val="28"/>
          <w:szCs w:val="28"/>
        </w:rPr>
        <w:t>,</w:t>
      </w:r>
      <w:r w:rsidR="00413C80" w:rsidRPr="00E14609">
        <w:rPr>
          <w:rFonts w:eastAsia="MS Mincho"/>
          <w:sz w:val="28"/>
          <w:szCs w:val="28"/>
        </w:rPr>
        <w:t xml:space="preserve"> (Приложение </w:t>
      </w:r>
      <w:r w:rsidR="00154FC5">
        <w:rPr>
          <w:rFonts w:eastAsia="MS Mincho"/>
          <w:sz w:val="28"/>
          <w:szCs w:val="28"/>
        </w:rPr>
        <w:t>2</w:t>
      </w:r>
      <w:r w:rsidR="00494CFF" w:rsidRPr="00494CFF">
        <w:rPr>
          <w:rFonts w:eastAsia="MS Mincho"/>
          <w:sz w:val="28"/>
          <w:szCs w:val="28"/>
        </w:rPr>
        <w:t xml:space="preserve"> </w:t>
      </w:r>
      <w:r w:rsidR="00494CFF">
        <w:rPr>
          <w:rFonts w:eastAsia="MS Mincho"/>
          <w:sz w:val="28"/>
          <w:szCs w:val="28"/>
        </w:rPr>
        <w:t>к приказу от 15.10.2018 г. № 2-п</w:t>
      </w:r>
      <w:r w:rsidR="00027A98">
        <w:rPr>
          <w:rFonts w:eastAsia="MS Mincho"/>
          <w:sz w:val="28"/>
          <w:szCs w:val="28"/>
        </w:rPr>
        <w:t>),</w:t>
      </w:r>
    </w:p>
    <w:p w:rsidR="00413C80" w:rsidRPr="002E1526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- </w:t>
      </w:r>
      <w:r w:rsidR="00413C80" w:rsidRPr="00E14609">
        <w:rPr>
          <w:rFonts w:eastAsia="MS Mincho"/>
          <w:sz w:val="28"/>
          <w:szCs w:val="28"/>
        </w:rPr>
        <w:t xml:space="preserve">о порядке оплаты труда работникам МБОУ </w:t>
      </w:r>
      <w:r w:rsidR="00743E91" w:rsidRPr="00E14609">
        <w:rPr>
          <w:rFonts w:eastAsia="MS Mincho"/>
          <w:sz w:val="28"/>
          <w:szCs w:val="28"/>
        </w:rPr>
        <w:t>«Лицей № 69»</w:t>
      </w:r>
      <w:r w:rsidR="00413C80" w:rsidRPr="00E14609">
        <w:rPr>
          <w:rFonts w:eastAsia="MS Mincho"/>
          <w:sz w:val="28"/>
          <w:szCs w:val="28"/>
        </w:rPr>
        <w:t xml:space="preserve">, оказывающим платные образовательные услуги (Приложение </w:t>
      </w:r>
      <w:r w:rsidR="00154FC5">
        <w:rPr>
          <w:rFonts w:eastAsia="MS Mincho"/>
          <w:sz w:val="28"/>
          <w:szCs w:val="28"/>
        </w:rPr>
        <w:t>3</w:t>
      </w:r>
      <w:r w:rsidR="00494CFF" w:rsidRPr="00494CFF">
        <w:rPr>
          <w:rFonts w:eastAsia="MS Mincho"/>
          <w:sz w:val="28"/>
          <w:szCs w:val="28"/>
        </w:rPr>
        <w:t xml:space="preserve"> </w:t>
      </w:r>
      <w:r w:rsidR="00494CFF">
        <w:rPr>
          <w:rFonts w:eastAsia="MS Mincho"/>
          <w:sz w:val="28"/>
          <w:szCs w:val="28"/>
        </w:rPr>
        <w:t>к приказу от 15.10.2018 г. № 1-п</w:t>
      </w:r>
      <w:r w:rsidR="00515747">
        <w:rPr>
          <w:rFonts w:eastAsia="MS Mincho"/>
          <w:sz w:val="28"/>
          <w:szCs w:val="28"/>
        </w:rPr>
        <w:t>).</w:t>
      </w:r>
    </w:p>
    <w:p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Заключить трудовые соглашения с работниками, занятыми обеспечением и обслуживанием деятельности по предоставлению платных образовательных услуг.</w:t>
      </w:r>
    </w:p>
    <w:p w:rsidR="00413C80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Организацию и предоставление платных образовательных услуг осуществлять в соответствии с Положением о порядке оказании платных образовательных услуг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Математика для дошкольников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логического мышления для дошкольников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Информатика в играх и задачах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Экономическая компьютерная грамотность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Компьютерная графика и дизайн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D079D2">
              <w:rPr>
                <w:sz w:val="28"/>
                <w:szCs w:val="28"/>
              </w:rPr>
              <w:t>Калланетика</w:t>
            </w:r>
            <w:proofErr w:type="spellEnd"/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Мини-футбол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Оздоровительная гимнастика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1-4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5-8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Деловой английский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Английский для путешествий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Занимательный мир русского языка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Уроки словесности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Русское правописание: орфография и пунктуация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Французский язык (второй иностранный)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Занимательные задачи по математике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Логические основы математики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Алгебра плюс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Десять ступеней химической грамотности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биологии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Наглядная геометрия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физике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потребительских знаний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Введение в экономику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предпринимательства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Дизайн и декоративные композиции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Волшебная кисточка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Обучение здоровью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Безопасная дорога</w:t>
            </w:r>
          </w:p>
        </w:tc>
      </w:tr>
    </w:tbl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Утвердить учебный план на платные образовательные услуги (Приложение </w:t>
      </w:r>
      <w:r w:rsidR="00515747">
        <w:rPr>
          <w:rFonts w:ascii="Times New Roman" w:eastAsia="MS Mincho" w:hAnsi="Times New Roman" w:cs="Times New Roman"/>
          <w:sz w:val="28"/>
          <w:szCs w:val="28"/>
        </w:rPr>
        <w:t>4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6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Комплектование групп осуществлять на добровольной основе с заключением индивидуальных договоров с родителями (законными представителями) обучающихся.</w:t>
      </w:r>
    </w:p>
    <w:p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наполняемость групп в количестве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CB0B44">
        <w:rPr>
          <w:rFonts w:ascii="Times New Roman" w:eastAsia="MS Mincho" w:hAnsi="Times New Roman" w:cs="Times New Roman"/>
          <w:sz w:val="28"/>
          <w:szCs w:val="28"/>
        </w:rPr>
        <w:t>10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до 15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Распределить функциональные обязанности между сотрудниками лицея согласно штатному расписанию в соответствии с Положением о порядке оказания платных образовательных услуг: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Директор лицея: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общее руководство системой платных образовательных услуг.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Заместитель директора УВР 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осуществление мониторинга спроса родителей (законных представителей) и обучающихся на дополнительное образование, осуществление руководства и контроля за организацией образовательного процесса, эффективностью реализации образовательных программ дополнительного образования, проведение анализа организации, содержания и эффективности деятельности лицея по оказанию платных образовательных услуг, разработка трудовых соглашений с сотрудниками и их оформление, работа с родителями, рассмотрение их заявлений и жалоб, расстановка педагогических работников и обслуживающего персонала, подготовка проектов приказов согласно функциональным обязанностям;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Учителя – предметники</w:t>
      </w:r>
      <w:r w:rsidRPr="00E14609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разработка до начала занятий учебных программ по предметам и курсам;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проведение занятий с повышенной ответственностью и эффективностью;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участие в совершенствовании МТБ деятельности классов и групп системы дополнительного образования;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оказание помощи в организации и документальном оформлении деятельности системы платных образовательных услуг;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ведение документации.</w:t>
      </w:r>
    </w:p>
    <w:p w:rsidR="00413C80" w:rsidRPr="00E14609" w:rsidRDefault="00CB0B44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/>
          <w:b/>
          <w:sz w:val="28"/>
          <w:szCs w:val="28"/>
          <w:u w:val="single"/>
        </w:rPr>
        <w:t xml:space="preserve"> директора по </w:t>
      </w:r>
      <w:proofErr w:type="gramStart"/>
      <w:r w:rsidR="00413C80" w:rsidRPr="00E14609">
        <w:rPr>
          <w:rFonts w:ascii="Times New Roman" w:hAnsi="Times New Roman"/>
          <w:b/>
          <w:sz w:val="28"/>
          <w:szCs w:val="28"/>
          <w:u w:val="single"/>
        </w:rPr>
        <w:t>АХР</w:t>
      </w:r>
      <w:r w:rsidR="00D079D2">
        <w:rPr>
          <w:rFonts w:ascii="Times New Roman" w:hAnsi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/>
          <w:sz w:val="28"/>
          <w:szCs w:val="28"/>
        </w:rPr>
        <w:t>:</w:t>
      </w:r>
      <w:proofErr w:type="gramEnd"/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eastAsia="MS Mincho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 xml:space="preserve">осуществляет руководство работы обслуживающего </w:t>
      </w:r>
      <w:r w:rsidRPr="00E14609">
        <w:rPr>
          <w:rFonts w:ascii="Times New Roman" w:eastAsia="MS Mincho" w:hAnsi="Times New Roman"/>
          <w:sz w:val="28"/>
          <w:szCs w:val="28"/>
        </w:rPr>
        <w:t>персонала, обеспечивающего условия для проведения платных образовательных услуг, рационально организует его труд, проверяет работу,  выдает необходимые материалы для работы, инструменты, инвентарь.</w:t>
      </w:r>
    </w:p>
    <w:p w:rsidR="00413C80" w:rsidRPr="00E14609" w:rsidRDefault="00413C80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</w:t>
      </w:r>
      <w:proofErr w:type="gramStart"/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бухгалтер </w:t>
      </w:r>
      <w:r w:rsidRPr="00E146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оформление  материалов для заключения договоров;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proofErr w:type="gramStart"/>
      <w:r w:rsidRPr="00E14609">
        <w:rPr>
          <w:rFonts w:ascii="Times New Roman" w:hAnsi="Times New Roman"/>
          <w:sz w:val="28"/>
          <w:szCs w:val="28"/>
        </w:rPr>
        <w:t>контроль  за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сроками выполнения договорных обязательств;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proofErr w:type="gramStart"/>
      <w:r w:rsidRPr="00E14609">
        <w:rPr>
          <w:rFonts w:ascii="Times New Roman" w:hAnsi="Times New Roman"/>
          <w:sz w:val="28"/>
          <w:szCs w:val="28"/>
        </w:rPr>
        <w:t>выполнение  работы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, связанной  с </w:t>
      </w:r>
      <w:proofErr w:type="spellStart"/>
      <w:r w:rsidRPr="00E14609">
        <w:rPr>
          <w:rFonts w:ascii="Times New Roman" w:hAnsi="Times New Roman"/>
          <w:sz w:val="28"/>
          <w:szCs w:val="28"/>
        </w:rPr>
        <w:t>нерегламентными</w:t>
      </w:r>
      <w:proofErr w:type="spellEnd"/>
      <w:r w:rsidRPr="00E14609">
        <w:rPr>
          <w:rFonts w:ascii="Times New Roman" w:hAnsi="Times New Roman"/>
          <w:sz w:val="28"/>
          <w:szCs w:val="28"/>
        </w:rPr>
        <w:t xml:space="preserve"> расчетами и контролем за правильностью осуществления расчетных операций;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lastRenderedPageBreak/>
        <w:t>осуществление  начисления  заработной платы работникам лицея, привлечённым к  выполнению обязанностей по предоставлению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по поручению директора лицея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обеспечение сохранности бухгалтерских документов  связанных с финансовой деятельностью по обслуживанию  платных образовательных услуг и сдача  их в установленном порядке в архив.</w:t>
      </w:r>
    </w:p>
    <w:p w:rsidR="00413C80" w:rsidRPr="00E14609" w:rsidRDefault="00CB0B44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E06">
        <w:rPr>
          <w:rFonts w:ascii="Times New Roman" w:hAnsi="Times New Roman" w:cs="Times New Roman"/>
          <w:b/>
          <w:sz w:val="28"/>
          <w:szCs w:val="28"/>
          <w:u w:val="single"/>
        </w:rPr>
        <w:t>главного бухгалтера</w:t>
      </w:r>
      <w:r w:rsidR="00413C80" w:rsidRPr="00E14609">
        <w:rPr>
          <w:rFonts w:ascii="Times New Roman" w:hAnsi="Times New Roman" w:cs="Times New Roman"/>
          <w:sz w:val="28"/>
          <w:szCs w:val="28"/>
        </w:rPr>
        <w:t>: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составление  сметы расходов на каждый вид;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 xml:space="preserve">контроль за </w:t>
      </w:r>
      <w:proofErr w:type="gramStart"/>
      <w:r w:rsidRPr="00E14609">
        <w:rPr>
          <w:sz w:val="28"/>
          <w:szCs w:val="28"/>
        </w:rPr>
        <w:t>правильностью  расходования</w:t>
      </w:r>
      <w:proofErr w:type="gramEnd"/>
      <w:r w:rsidRPr="00E14609">
        <w:rPr>
          <w:sz w:val="28"/>
          <w:szCs w:val="28"/>
        </w:rPr>
        <w:t>  средств, полученных от платных образовательных услуг, идущих на развитие лицея;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413C80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ведение  учета  экономических показателей, результатов деятельности лицея по  предоставлению платных образовательных услуг, а также учета заключенных договоров.</w:t>
      </w:r>
    </w:p>
    <w:p w:rsidR="006B1A3B" w:rsidRDefault="006B1A3B" w:rsidP="00E14609">
      <w:pPr>
        <w:jc w:val="both"/>
        <w:rPr>
          <w:b/>
          <w:sz w:val="28"/>
          <w:szCs w:val="28"/>
          <w:u w:val="single"/>
        </w:rPr>
      </w:pPr>
      <w:r w:rsidRPr="006B1A3B">
        <w:rPr>
          <w:b/>
          <w:sz w:val="28"/>
          <w:szCs w:val="28"/>
          <w:u w:val="single"/>
        </w:rPr>
        <w:t>Бухгалтер:</w:t>
      </w:r>
    </w:p>
    <w:p w:rsidR="006B1A3B" w:rsidRPr="006B1A3B" w:rsidRDefault="006B1A3B" w:rsidP="00E14609">
      <w:pPr>
        <w:jc w:val="both"/>
        <w:rPr>
          <w:sz w:val="28"/>
          <w:szCs w:val="28"/>
        </w:rPr>
      </w:pPr>
      <w:r w:rsidRPr="006B1A3B">
        <w:rPr>
          <w:sz w:val="28"/>
          <w:szCs w:val="28"/>
        </w:rPr>
        <w:t xml:space="preserve">Ведение раздельного бухучета по </w:t>
      </w:r>
      <w:r>
        <w:rPr>
          <w:sz w:val="28"/>
          <w:szCs w:val="28"/>
        </w:rPr>
        <w:t>платным</w:t>
      </w:r>
      <w:r w:rsidRPr="00E1460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E1460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ам.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 Назначить Долганову О.В., заместителя директора по УВР, ответственной за организацию платных образовательных услуг с возложением обязанностей по контролю за качеством выполняемых услуг и порядком их предоставления.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2</w:t>
      </w:r>
      <w:r w:rsidR="00CB0B44">
        <w:rPr>
          <w:rFonts w:ascii="Times New Roman" w:eastAsia="MS Mincho" w:hAnsi="Times New Roman" w:cs="Times New Roman"/>
          <w:sz w:val="28"/>
          <w:szCs w:val="28"/>
        </w:rPr>
        <w:t>.</w:t>
      </w:r>
      <w:r w:rsidRPr="00E14609">
        <w:rPr>
          <w:rFonts w:ascii="Times New Roman" w:eastAsia="MS Mincho" w:hAnsi="Times New Roman" w:cs="Times New Roman"/>
          <w:sz w:val="28"/>
          <w:szCs w:val="28"/>
        </w:rPr>
        <w:t>Долгановой О.В., ответственной за организацию платных образовательных услуг: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. </w:t>
      </w:r>
      <w:r w:rsidR="00413C80" w:rsidRPr="00E14609">
        <w:rPr>
          <w:rFonts w:ascii="Times New Roman" w:hAnsi="Times New Roman" w:cs="Times New Roman"/>
          <w:sz w:val="28"/>
          <w:szCs w:val="28"/>
        </w:rPr>
        <w:t>Подготовить для утверждения перечень платных услуг, график предоставления услуг, договоры с родителями на оказание того или иного вида платной услуги.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Оформить отношения с работниками, участвующими в организации и предоставлении платных услуг, и разработать Положение о расходовании внебюджетных средств.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Определить первые 2 недели  месяца днями приема родительской платы (ксерокопии квитанций).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12.4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об  учреждении, режиме работы, перечне платных услуг с указанием цены, об условиях предоставления  получения этих услуг, включая сведения о льготах для отдельных категорий потребителей.</w:t>
      </w:r>
    </w:p>
    <w:p w:rsidR="00413C80" w:rsidRPr="00E14609" w:rsidRDefault="00413C80" w:rsidP="00154FC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приказа </w:t>
      </w:r>
      <w:r w:rsidR="002E1526">
        <w:rPr>
          <w:rFonts w:ascii="Times New Roman" w:eastAsia="MS Mincho" w:hAnsi="Times New Roman" w:cs="Times New Roman"/>
          <w:sz w:val="28"/>
          <w:szCs w:val="28"/>
        </w:rPr>
        <w:t>возложить на Долганову О.В., зам. директора по УВР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E1526" w:rsidRDefault="002E1526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64E5C" w:rsidRPr="00A64E5C" w:rsidRDefault="00027A98" w:rsidP="00A64E5C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Директор</w:t>
      </w:r>
      <w:r w:rsidR="00A64E5C" w:rsidRPr="00A64E5C">
        <w:rPr>
          <w:rFonts w:eastAsia="MS Mincho"/>
          <w:b/>
          <w:sz w:val="28"/>
          <w:szCs w:val="28"/>
        </w:rPr>
        <w:t xml:space="preserve"> МБОУ «Лицей № </w:t>
      </w:r>
      <w:proofErr w:type="gramStart"/>
      <w:r w:rsidR="00A64E5C" w:rsidRPr="00A64E5C">
        <w:rPr>
          <w:rFonts w:eastAsia="MS Mincho"/>
          <w:b/>
          <w:sz w:val="28"/>
          <w:szCs w:val="28"/>
        </w:rPr>
        <w:t xml:space="preserve">69»   </w:t>
      </w:r>
      <w:proofErr w:type="gramEnd"/>
      <w:r w:rsidR="00A64E5C" w:rsidRPr="00A64E5C">
        <w:rPr>
          <w:rFonts w:eastAsia="MS Mincho"/>
          <w:b/>
          <w:sz w:val="28"/>
          <w:szCs w:val="28"/>
        </w:rPr>
        <w:t xml:space="preserve">                   </w:t>
      </w:r>
      <w:r>
        <w:rPr>
          <w:rFonts w:eastAsia="MS Mincho"/>
          <w:b/>
          <w:sz w:val="28"/>
          <w:szCs w:val="28"/>
        </w:rPr>
        <w:t>В.В. Яровой</w:t>
      </w:r>
    </w:p>
    <w:p w:rsidR="002E1526" w:rsidRDefault="002E1526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8D2B21" w:rsidRDefault="008D2B21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413C80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Приложение </w:t>
      </w:r>
      <w:r w:rsidR="00515747">
        <w:rPr>
          <w:rFonts w:ascii="Times New Roman" w:eastAsia="MS Mincho" w:hAnsi="Times New Roman" w:cs="Times New Roman"/>
          <w:sz w:val="24"/>
          <w:szCs w:val="24"/>
        </w:rPr>
        <w:t>4</w:t>
      </w:r>
    </w:p>
    <w:p w:rsidR="00413C80" w:rsidRPr="00BD305D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="00743E91">
        <w:rPr>
          <w:rFonts w:ascii="Times New Roman" w:eastAsia="MS Mincho" w:hAnsi="Times New Roman" w:cs="Times New Roman"/>
          <w:sz w:val="24"/>
          <w:szCs w:val="24"/>
        </w:rPr>
        <w:t>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риказу </w:t>
      </w:r>
      <w:r w:rsidR="00743E91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8D2B21">
        <w:rPr>
          <w:rFonts w:ascii="Times New Roman" w:eastAsia="MS Mincho" w:hAnsi="Times New Roman" w:cs="Times New Roman"/>
          <w:sz w:val="24"/>
          <w:szCs w:val="24"/>
        </w:rPr>
        <w:t>03.09</w:t>
      </w:r>
      <w:r w:rsidR="00027A98">
        <w:rPr>
          <w:rFonts w:ascii="Times New Roman" w:eastAsia="MS Mincho" w:hAnsi="Times New Roman" w:cs="Times New Roman"/>
          <w:sz w:val="24"/>
          <w:szCs w:val="24"/>
        </w:rPr>
        <w:t>.201</w:t>
      </w:r>
      <w:r w:rsidR="008D2B21">
        <w:rPr>
          <w:rFonts w:ascii="Times New Roman" w:eastAsia="MS Mincho" w:hAnsi="Times New Roman" w:cs="Times New Roman"/>
          <w:sz w:val="24"/>
          <w:szCs w:val="24"/>
        </w:rPr>
        <w:t>9</w:t>
      </w:r>
      <w:r w:rsidR="00BD45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8D2B21">
        <w:rPr>
          <w:rFonts w:ascii="Times New Roman" w:eastAsia="MS Mincho" w:hAnsi="Times New Roman" w:cs="Times New Roman"/>
          <w:sz w:val="24"/>
          <w:szCs w:val="24"/>
        </w:rPr>
        <w:t>3</w:t>
      </w:r>
      <w:r w:rsidR="006B1A3B">
        <w:rPr>
          <w:rFonts w:ascii="Times New Roman" w:eastAsia="MS Mincho" w:hAnsi="Times New Roman" w:cs="Times New Roman"/>
          <w:sz w:val="24"/>
          <w:szCs w:val="24"/>
        </w:rPr>
        <w:t>-п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13C80" w:rsidRPr="00BD305D" w:rsidRDefault="00413C80" w:rsidP="00413C80"/>
    <w:p w:rsidR="00413C80" w:rsidRDefault="00BD45D4" w:rsidP="0041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13C80" w:rsidRPr="00212B5A" w:rsidRDefault="00413C80" w:rsidP="00413C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13"/>
        <w:gridCol w:w="1611"/>
        <w:gridCol w:w="1263"/>
        <w:gridCol w:w="1297"/>
        <w:gridCol w:w="1271"/>
      </w:tblGrid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700617">
            <w:pPr>
              <w:rPr>
                <w:b/>
              </w:rPr>
            </w:pPr>
            <w:r w:rsidRPr="001F1B7D">
              <w:rPr>
                <w:b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учебный год на 1 группу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proofErr w:type="spellStart"/>
            <w:r w:rsidRPr="00067433"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94CFF" w:rsidP="00700617">
            <w:pPr>
              <w:jc w:val="center"/>
            </w:pPr>
            <w:r>
              <w:t>1</w:t>
            </w:r>
            <w:r w:rsidR="00413C80" w:rsidRPr="0089338C">
              <w:t>-7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43E91">
            <w:pPr>
              <w:jc w:val="center"/>
            </w:pPr>
            <w:r w:rsidRPr="0089338C">
              <w:t>7-</w:t>
            </w:r>
            <w:r w:rsidR="00743E91">
              <w:t>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6-11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94CFF" w:rsidP="00700617">
            <w:pPr>
              <w:jc w:val="center"/>
            </w:pPr>
            <w:r>
              <w:t>1</w:t>
            </w:r>
            <w:r w:rsidR="00413C80" w:rsidRPr="0089338C">
              <w:t>-7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10-11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</w:tbl>
    <w:p w:rsidR="00413C80" w:rsidRPr="00673F55" w:rsidRDefault="00413C80" w:rsidP="00413C80">
      <w:pPr>
        <w:rPr>
          <w:color w:val="339966"/>
        </w:rPr>
      </w:pPr>
    </w:p>
    <w:p w:rsidR="00E91B2C" w:rsidRDefault="008D2B21"/>
    <w:sectPr w:rsidR="00E91B2C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C80"/>
    <w:rsid w:val="00027A98"/>
    <w:rsid w:val="00154FC5"/>
    <w:rsid w:val="00176236"/>
    <w:rsid w:val="00242CD6"/>
    <w:rsid w:val="002E1526"/>
    <w:rsid w:val="00355E9A"/>
    <w:rsid w:val="003E2B68"/>
    <w:rsid w:val="00413C80"/>
    <w:rsid w:val="00494CFF"/>
    <w:rsid w:val="00515747"/>
    <w:rsid w:val="00646C30"/>
    <w:rsid w:val="00694F40"/>
    <w:rsid w:val="006B1A3B"/>
    <w:rsid w:val="006F5909"/>
    <w:rsid w:val="00730E4D"/>
    <w:rsid w:val="00743E91"/>
    <w:rsid w:val="008D2B21"/>
    <w:rsid w:val="008D3917"/>
    <w:rsid w:val="009F4E06"/>
    <w:rsid w:val="00A64E5C"/>
    <w:rsid w:val="00BD45D4"/>
    <w:rsid w:val="00C367C8"/>
    <w:rsid w:val="00C763A1"/>
    <w:rsid w:val="00CA4804"/>
    <w:rsid w:val="00CB0B44"/>
    <w:rsid w:val="00CC366C"/>
    <w:rsid w:val="00D079D2"/>
    <w:rsid w:val="00D362D0"/>
    <w:rsid w:val="00E14609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3A73"/>
  <w15:docId w15:val="{A4222C48-E16D-450E-B8D3-C0D47B5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Ольга Васильевна</cp:lastModifiedBy>
  <cp:revision>25</cp:revision>
  <cp:lastPrinted>2018-10-15T09:23:00Z</cp:lastPrinted>
  <dcterms:created xsi:type="dcterms:W3CDTF">2015-10-31T18:55:00Z</dcterms:created>
  <dcterms:modified xsi:type="dcterms:W3CDTF">2019-09-21T14:45:00Z</dcterms:modified>
</cp:coreProperties>
</file>