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E" w:rsidRPr="009662CE" w:rsidRDefault="0066667E" w:rsidP="009662CE">
      <w:pPr>
        <w:spacing w:after="0" w:line="240" w:lineRule="auto"/>
        <w:jc w:val="right"/>
        <w:rPr>
          <w:rFonts w:ascii="Times New Roman" w:eastAsia="Times New Roman" w:hAnsi="Times New Roman" w:cs="Times New Roman"/>
          <w:sz w:val="20"/>
          <w:szCs w:val="24"/>
          <w:lang w:eastAsia="ru-RU"/>
        </w:rPr>
      </w:pPr>
      <w:r w:rsidRPr="009662CE">
        <w:rPr>
          <w:rFonts w:ascii="Times New Roman" w:eastAsia="Times New Roman" w:hAnsi="Times New Roman" w:cs="Times New Roman"/>
          <w:sz w:val="20"/>
          <w:szCs w:val="24"/>
          <w:lang w:eastAsia="ru-RU"/>
        </w:rPr>
        <w:t>Приложение</w:t>
      </w:r>
    </w:p>
    <w:p w:rsidR="0066667E" w:rsidRPr="009662CE" w:rsidRDefault="0066667E" w:rsidP="009662CE">
      <w:pPr>
        <w:spacing w:after="0" w:line="240" w:lineRule="auto"/>
        <w:jc w:val="right"/>
        <w:rPr>
          <w:rFonts w:ascii="Times New Roman" w:eastAsia="Times New Roman" w:hAnsi="Times New Roman" w:cs="Times New Roman"/>
          <w:sz w:val="20"/>
          <w:szCs w:val="24"/>
          <w:lang w:eastAsia="ru-RU"/>
        </w:rPr>
      </w:pPr>
      <w:r w:rsidRPr="009662CE">
        <w:rPr>
          <w:rFonts w:ascii="Times New Roman" w:eastAsia="Times New Roman" w:hAnsi="Times New Roman" w:cs="Times New Roman"/>
          <w:sz w:val="20"/>
          <w:szCs w:val="24"/>
          <w:lang w:eastAsia="ru-RU"/>
        </w:rPr>
        <w:t>к постановлению</w:t>
      </w:r>
    </w:p>
    <w:p w:rsidR="0066667E" w:rsidRPr="009662CE" w:rsidRDefault="0066667E" w:rsidP="009662CE">
      <w:pPr>
        <w:spacing w:after="0" w:line="240" w:lineRule="auto"/>
        <w:jc w:val="right"/>
        <w:rPr>
          <w:rFonts w:ascii="Times New Roman" w:eastAsia="Times New Roman" w:hAnsi="Times New Roman" w:cs="Times New Roman"/>
          <w:sz w:val="20"/>
          <w:szCs w:val="24"/>
          <w:lang w:eastAsia="ru-RU"/>
        </w:rPr>
      </w:pPr>
      <w:r w:rsidRPr="009662CE">
        <w:rPr>
          <w:rFonts w:ascii="Times New Roman" w:eastAsia="Times New Roman" w:hAnsi="Times New Roman" w:cs="Times New Roman"/>
          <w:sz w:val="20"/>
          <w:szCs w:val="24"/>
          <w:lang w:eastAsia="ru-RU"/>
        </w:rPr>
        <w:t>Администрации города</w:t>
      </w:r>
    </w:p>
    <w:p w:rsidR="0066667E" w:rsidRPr="009662CE" w:rsidRDefault="0066667E" w:rsidP="009662CE">
      <w:pPr>
        <w:spacing w:after="0" w:line="240" w:lineRule="auto"/>
        <w:jc w:val="right"/>
        <w:rPr>
          <w:rFonts w:ascii="Times New Roman" w:eastAsia="Times New Roman" w:hAnsi="Times New Roman" w:cs="Times New Roman"/>
          <w:sz w:val="20"/>
          <w:szCs w:val="24"/>
          <w:lang w:eastAsia="ru-RU"/>
        </w:rPr>
      </w:pPr>
      <w:r w:rsidRPr="009662CE">
        <w:rPr>
          <w:rFonts w:ascii="Times New Roman" w:eastAsia="Times New Roman" w:hAnsi="Times New Roman" w:cs="Times New Roman"/>
          <w:sz w:val="20"/>
          <w:szCs w:val="24"/>
          <w:lang w:eastAsia="ru-RU"/>
        </w:rPr>
        <w:t>от 10.04.2013 № 375</w:t>
      </w:r>
    </w:p>
    <w:p w:rsidR="0066667E" w:rsidRPr="0066667E" w:rsidRDefault="0066667E" w:rsidP="0066667E">
      <w:pPr>
        <w:spacing w:after="0" w:line="240" w:lineRule="auto"/>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br/>
      </w:r>
    </w:p>
    <w:p w:rsidR="0066667E" w:rsidRPr="009662CE" w:rsidRDefault="0066667E" w:rsidP="009662CE">
      <w:pPr>
        <w:spacing w:after="0" w:line="240" w:lineRule="auto"/>
        <w:jc w:val="center"/>
        <w:rPr>
          <w:rFonts w:ascii="Times New Roman" w:eastAsia="Times New Roman" w:hAnsi="Times New Roman" w:cs="Times New Roman"/>
          <w:b/>
          <w:sz w:val="24"/>
          <w:szCs w:val="24"/>
          <w:lang w:eastAsia="ru-RU"/>
        </w:rPr>
      </w:pPr>
      <w:r w:rsidRPr="009662CE">
        <w:rPr>
          <w:rFonts w:ascii="Times New Roman" w:eastAsia="Times New Roman" w:hAnsi="Times New Roman" w:cs="Times New Roman"/>
          <w:b/>
          <w:sz w:val="24"/>
          <w:szCs w:val="24"/>
          <w:lang w:eastAsia="ru-RU"/>
        </w:rPr>
        <w:t>ПОРЯДОК</w:t>
      </w:r>
    </w:p>
    <w:p w:rsidR="0066667E" w:rsidRPr="009662CE" w:rsidRDefault="0066667E" w:rsidP="009662CE">
      <w:pPr>
        <w:spacing w:after="0" w:line="240" w:lineRule="auto"/>
        <w:jc w:val="center"/>
        <w:rPr>
          <w:rFonts w:ascii="Times New Roman" w:eastAsia="Times New Roman" w:hAnsi="Times New Roman" w:cs="Times New Roman"/>
          <w:b/>
          <w:sz w:val="24"/>
          <w:szCs w:val="24"/>
          <w:lang w:eastAsia="ru-RU"/>
        </w:rPr>
      </w:pPr>
      <w:r w:rsidRPr="009662CE">
        <w:rPr>
          <w:rFonts w:ascii="Times New Roman" w:eastAsia="Times New Roman" w:hAnsi="Times New Roman" w:cs="Times New Roman"/>
          <w:b/>
          <w:sz w:val="24"/>
          <w:szCs w:val="24"/>
          <w:lang w:eastAsia="ru-RU"/>
        </w:rPr>
        <w:t xml:space="preserve">ПРЕДОСТАВЛЕНИЯ БЕСПЛАТНОГО ПИТАНИЯ </w:t>
      </w:r>
      <w:proofErr w:type="gramStart"/>
      <w:r w:rsidRPr="009662CE">
        <w:rPr>
          <w:rFonts w:ascii="Times New Roman" w:eastAsia="Times New Roman" w:hAnsi="Times New Roman" w:cs="Times New Roman"/>
          <w:b/>
          <w:sz w:val="24"/>
          <w:szCs w:val="24"/>
          <w:lang w:eastAsia="ru-RU"/>
        </w:rPr>
        <w:t>ОБУЧАЮЩИМСЯ</w:t>
      </w:r>
      <w:proofErr w:type="gramEnd"/>
    </w:p>
    <w:p w:rsidR="0066667E" w:rsidRPr="009662CE" w:rsidRDefault="0066667E" w:rsidP="009662CE">
      <w:pPr>
        <w:spacing w:after="0" w:line="240" w:lineRule="auto"/>
        <w:jc w:val="center"/>
        <w:rPr>
          <w:rFonts w:ascii="Times New Roman" w:eastAsia="Times New Roman" w:hAnsi="Times New Roman" w:cs="Times New Roman"/>
          <w:b/>
          <w:sz w:val="24"/>
          <w:szCs w:val="24"/>
          <w:lang w:eastAsia="ru-RU"/>
        </w:rPr>
      </w:pPr>
      <w:r w:rsidRPr="009662CE">
        <w:rPr>
          <w:rFonts w:ascii="Times New Roman" w:eastAsia="Times New Roman" w:hAnsi="Times New Roman" w:cs="Times New Roman"/>
          <w:b/>
          <w:sz w:val="24"/>
          <w:szCs w:val="24"/>
          <w:lang w:eastAsia="ru-RU"/>
        </w:rPr>
        <w:t>В МУНИЦИПАЛЬНЫХ ОБЩЕОБРАЗОВАТЕЛЬНЫХ УЧРЕЖДЕНИЯХ</w:t>
      </w:r>
    </w:p>
    <w:p w:rsidR="0066667E" w:rsidRPr="009662CE" w:rsidRDefault="0066667E" w:rsidP="009662CE">
      <w:pPr>
        <w:spacing w:after="0" w:line="240" w:lineRule="auto"/>
        <w:jc w:val="center"/>
        <w:rPr>
          <w:rFonts w:ascii="Times New Roman" w:eastAsia="Times New Roman" w:hAnsi="Times New Roman" w:cs="Times New Roman"/>
          <w:b/>
          <w:sz w:val="24"/>
          <w:szCs w:val="24"/>
          <w:lang w:eastAsia="ru-RU"/>
        </w:rPr>
      </w:pPr>
      <w:r w:rsidRPr="009662CE">
        <w:rPr>
          <w:rFonts w:ascii="Times New Roman" w:eastAsia="Times New Roman" w:hAnsi="Times New Roman" w:cs="Times New Roman"/>
          <w:b/>
          <w:sz w:val="24"/>
          <w:szCs w:val="24"/>
          <w:lang w:eastAsia="ru-RU"/>
        </w:rPr>
        <w:t>ГОРОДА РОСТОВА-НА-ДОНУ</w:t>
      </w:r>
    </w:p>
    <w:p w:rsidR="0066667E" w:rsidRPr="0066667E" w:rsidRDefault="0066667E" w:rsidP="009662CE">
      <w:pPr>
        <w:spacing w:after="0" w:line="240" w:lineRule="auto"/>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br/>
      </w:r>
      <w:bookmarkStart w:id="0" w:name="_GoBack"/>
      <w:bookmarkEnd w:id="0"/>
      <w:r w:rsidRPr="0066667E">
        <w:rPr>
          <w:rFonts w:ascii="Times New Roman" w:eastAsia="Times New Roman" w:hAnsi="Times New Roman" w:cs="Times New Roman"/>
          <w:sz w:val="24"/>
          <w:szCs w:val="24"/>
          <w:lang w:eastAsia="ru-RU"/>
        </w:rPr>
        <w:t>1. Основные положения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proofErr w:type="gramStart"/>
      <w:r w:rsidRPr="0066667E">
        <w:rPr>
          <w:rFonts w:ascii="Times New Roman" w:eastAsia="Times New Roman" w:hAnsi="Times New Roman" w:cs="Times New Roman"/>
          <w:sz w:val="24"/>
          <w:szCs w:val="24"/>
          <w:lang w:eastAsia="ru-RU"/>
        </w:rPr>
        <w:t>Порядок предоставления бесплатного питания обучающимся в муниципальных общеобразовательных учреждениях города Ростова-на-Дону разработан в соответствии с Федеральным законом от 24.06.1999 № 120-ФЗ "Об основах системы профилактики безнадзорности и правонарушений несовершеннолетних", Областным законом от 07.12.1998 № 17-ЗС "О прожиточном минимуме в Ростовской области", постановлением Правительства Ростовской области от 2 июля 2012 г. № 553 "О порядке учета доходов семьи и исчисления среднедушевого дохода семьи при</w:t>
      </w:r>
      <w:proofErr w:type="gramEnd"/>
      <w:r w:rsidRPr="0066667E">
        <w:rPr>
          <w:rFonts w:ascii="Times New Roman" w:eastAsia="Times New Roman" w:hAnsi="Times New Roman" w:cs="Times New Roman"/>
          <w:sz w:val="24"/>
          <w:szCs w:val="24"/>
          <w:lang w:eastAsia="ru-RU"/>
        </w:rPr>
        <w:t xml:space="preserve"> </w:t>
      </w:r>
      <w:proofErr w:type="gramStart"/>
      <w:r w:rsidRPr="0066667E">
        <w:rPr>
          <w:rFonts w:ascii="Times New Roman" w:eastAsia="Times New Roman" w:hAnsi="Times New Roman" w:cs="Times New Roman"/>
          <w:sz w:val="24"/>
          <w:szCs w:val="24"/>
          <w:lang w:eastAsia="ru-RU"/>
        </w:rPr>
        <w:t>определении</w:t>
      </w:r>
      <w:proofErr w:type="gramEnd"/>
      <w:r w:rsidRPr="0066667E">
        <w:rPr>
          <w:rFonts w:ascii="Times New Roman" w:eastAsia="Times New Roman" w:hAnsi="Times New Roman" w:cs="Times New Roman"/>
          <w:sz w:val="24"/>
          <w:szCs w:val="24"/>
          <w:lang w:eastAsia="ru-RU"/>
        </w:rPr>
        <w:t xml:space="preserve"> права на получение ежемесячного пособия на ребенка в Ростовской области", на основании ст. 12 Устава города Ростова-на-Дону, утвержденного решением Ростовской-на-Дону городской Думы от 09.04.1996 № 211.</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Бесплатное горячее питание получают обучающиеся муниципальных общеобразовательных учреждений города, проживающие в семьях со среднедушевым доходом, размер которого ниже величины прожиточного минимума, установленного в Ростовской области.</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С целью оптимизации процесса определения состава обучающихся, 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органов социальной защиты населения по месту регистрации обучающегося (МКУ МУСЗН районов города), полученные по запросу отделов образования районов города по месту обучения несовершеннолетнего.</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В исключительных случаях бесплатное горячее питание предоставляется обучающимся,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 Основанием для предоставления бесплатного горячего питания обучающимся указанной категории является ходатайство Совета общеобразовательного учреждения и решение районной межведомственной комиссии по </w:t>
      </w:r>
      <w:proofErr w:type="gramStart"/>
      <w:r w:rsidRPr="0066667E">
        <w:rPr>
          <w:rFonts w:ascii="Times New Roman" w:eastAsia="Times New Roman" w:hAnsi="Times New Roman" w:cs="Times New Roman"/>
          <w:sz w:val="24"/>
          <w:szCs w:val="24"/>
          <w:lang w:eastAsia="ru-RU"/>
        </w:rPr>
        <w:t>контролю за</w:t>
      </w:r>
      <w:proofErr w:type="gramEnd"/>
      <w:r w:rsidRPr="0066667E">
        <w:rPr>
          <w:rFonts w:ascii="Times New Roman" w:eastAsia="Times New Roman" w:hAnsi="Times New Roman" w:cs="Times New Roman"/>
          <w:sz w:val="24"/>
          <w:szCs w:val="24"/>
          <w:lang w:eastAsia="ru-RU"/>
        </w:rPr>
        <w:t xml:space="preserve"> организацией детского питания.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Бесплатное питание предоставляется только в виде горячего завтрака (обеда) в течение учебного года (кроме каникулярного времени, выходных и праздничных дней).</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proofErr w:type="gramStart"/>
      <w:r w:rsidRPr="0066667E">
        <w:rPr>
          <w:rFonts w:ascii="Times New Roman" w:eastAsia="Times New Roman" w:hAnsi="Times New Roman" w:cs="Times New Roman"/>
          <w:sz w:val="24"/>
          <w:szCs w:val="24"/>
          <w:lang w:eastAsia="ru-RU"/>
        </w:rPr>
        <w:t>Норматив стоимости бесплатного горячего питания ежегодно утверждается правовым актом Администрации города на основании расчетов, произведенных комитетом по торговле и бытовому обслуживанию населения Администрации города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 45, с учетом потребительских</w:t>
      </w:r>
      <w:proofErr w:type="gramEnd"/>
      <w:r w:rsidRPr="0066667E">
        <w:rPr>
          <w:rFonts w:ascii="Times New Roman" w:eastAsia="Times New Roman" w:hAnsi="Times New Roman" w:cs="Times New Roman"/>
          <w:sz w:val="24"/>
          <w:szCs w:val="24"/>
          <w:lang w:eastAsia="ru-RU"/>
        </w:rPr>
        <w:t xml:space="preserve"> цен и фактической стоимости основных продовольственных товаров и сырья.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Финансирование бесплатного горячего питания обучающихся осуществляется в пределах лимитов бюджетных средств, выделенных в текущем году на эти цели.</w:t>
      </w: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2. Перечень документов, необходимых для получения</w:t>
      </w: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бесплатного питания в общеобразовательных учреждениях</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Для получения бесплатного горячего питания родители (законные представители) </w:t>
      </w:r>
      <w:proofErr w:type="gramStart"/>
      <w:r w:rsidRPr="0066667E">
        <w:rPr>
          <w:rFonts w:ascii="Times New Roman" w:eastAsia="Times New Roman" w:hAnsi="Times New Roman" w:cs="Times New Roman"/>
          <w:sz w:val="24"/>
          <w:szCs w:val="24"/>
          <w:lang w:eastAsia="ru-RU"/>
        </w:rPr>
        <w:t>обучающихся</w:t>
      </w:r>
      <w:proofErr w:type="gramEnd"/>
      <w:r w:rsidRPr="0066667E">
        <w:rPr>
          <w:rFonts w:ascii="Times New Roman" w:eastAsia="Times New Roman" w:hAnsi="Times New Roman" w:cs="Times New Roman"/>
          <w:sz w:val="24"/>
          <w:szCs w:val="24"/>
          <w:lang w:eastAsia="ru-RU"/>
        </w:rPr>
        <w:t xml:space="preserve"> представляют на имя руководителя муниципального общеобразовательного учреждения заявление и предъявляют для обозрения документ, удостоверяющий личность заявителя: паспорт гражданина России, временное удостоверение личности Ф-2П, заграничный паспорт гражданина России, удостоверение личности офицера, военный билет, паспорт моряка. В случае если обучающийся находится под опекой, попечительством, заявитель дополнительно представляет распорядительный документ о назначении гражданина опекуном или попечителем несовершеннолетнего.</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proofErr w:type="gramStart"/>
      <w:r w:rsidRPr="0066667E">
        <w:rPr>
          <w:rFonts w:ascii="Times New Roman" w:eastAsia="Times New Roman" w:hAnsi="Times New Roman" w:cs="Times New Roman"/>
          <w:sz w:val="24"/>
          <w:szCs w:val="24"/>
          <w:lang w:eastAsia="ru-RU"/>
        </w:rPr>
        <w:lastRenderedPageBreak/>
        <w:t>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 оформленного протоколом, и приказа по муниципальному общеобразовательному учреждению с момента выпуска данного приказа и до завершения текущего учебного года.</w:t>
      </w:r>
      <w:proofErr w:type="gramEnd"/>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3. Механизм предоставления бесплатного горячего питания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3.1. Муниципальное общеобразовательное учреждение:</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создает на 1 сентября текущего года комиссию по </w:t>
      </w:r>
      <w:proofErr w:type="gramStart"/>
      <w:r w:rsidRPr="0066667E">
        <w:rPr>
          <w:rFonts w:ascii="Times New Roman" w:eastAsia="Times New Roman" w:hAnsi="Times New Roman" w:cs="Times New Roman"/>
          <w:sz w:val="24"/>
          <w:szCs w:val="24"/>
          <w:lang w:eastAsia="ru-RU"/>
        </w:rPr>
        <w:t>контролю за</w:t>
      </w:r>
      <w:proofErr w:type="gramEnd"/>
      <w:r w:rsidRPr="0066667E">
        <w:rPr>
          <w:rFonts w:ascii="Times New Roman" w:eastAsia="Times New Roman" w:hAnsi="Times New Roman" w:cs="Times New Roman"/>
          <w:sz w:val="24"/>
          <w:szCs w:val="24"/>
          <w:lang w:eastAsia="ru-RU"/>
        </w:rPr>
        <w:t xml:space="preserve"> организацией питания обучающихся, назначая из числа ее членов ответственное должностное лицо за организацию бесплатного горячего питания обучающихся;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принимает в течение текущего учебного года заявления от родителей (законных представителей) обучающихся о предоставлении бесплатного горячего питания;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направляет в течение текущего учебного года ходатайство Совета муниципального общеобразовательного учреждения о предоставлении бесплатного горячего питания обучающимся, проживающим в семьях, находящихся в социально опасном положении, в районную межведомственную комиссию по </w:t>
      </w:r>
      <w:proofErr w:type="gramStart"/>
      <w:r w:rsidRPr="0066667E">
        <w:rPr>
          <w:rFonts w:ascii="Times New Roman" w:eastAsia="Times New Roman" w:hAnsi="Times New Roman" w:cs="Times New Roman"/>
          <w:sz w:val="24"/>
          <w:szCs w:val="24"/>
          <w:lang w:eastAsia="ru-RU"/>
        </w:rPr>
        <w:t>контролю за</w:t>
      </w:r>
      <w:proofErr w:type="gramEnd"/>
      <w:r w:rsidRPr="0066667E">
        <w:rPr>
          <w:rFonts w:ascii="Times New Roman" w:eastAsia="Times New Roman" w:hAnsi="Times New Roman" w:cs="Times New Roman"/>
          <w:sz w:val="24"/>
          <w:szCs w:val="24"/>
          <w:lang w:eastAsia="ru-RU"/>
        </w:rPr>
        <w:t xml:space="preserve"> организацией детского питания (по мере выявления семей указанной категории);</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направляет списки обучающихся, нуждающихся в бесплатном горячем питании, в районную межведомственную комиссию по </w:t>
      </w:r>
      <w:proofErr w:type="gramStart"/>
      <w:r w:rsidRPr="0066667E">
        <w:rPr>
          <w:rFonts w:ascii="Times New Roman" w:eastAsia="Times New Roman" w:hAnsi="Times New Roman" w:cs="Times New Roman"/>
          <w:sz w:val="24"/>
          <w:szCs w:val="24"/>
          <w:lang w:eastAsia="ru-RU"/>
        </w:rPr>
        <w:t>контролю за</w:t>
      </w:r>
      <w:proofErr w:type="gramEnd"/>
      <w:r w:rsidRPr="0066667E">
        <w:rPr>
          <w:rFonts w:ascii="Times New Roman" w:eastAsia="Times New Roman" w:hAnsi="Times New Roman" w:cs="Times New Roman"/>
          <w:sz w:val="24"/>
          <w:szCs w:val="24"/>
          <w:lang w:eastAsia="ru-RU"/>
        </w:rPr>
        <w:t xml:space="preserve"> организацией детского питания для принятия решения в течение 15 рабочих дней с момента поступления заявления от родителя (законного представителя);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издает приказ о предоставлении </w:t>
      </w:r>
      <w:proofErr w:type="gramStart"/>
      <w:r w:rsidRPr="0066667E">
        <w:rPr>
          <w:rFonts w:ascii="Times New Roman" w:eastAsia="Times New Roman" w:hAnsi="Times New Roman" w:cs="Times New Roman"/>
          <w:sz w:val="24"/>
          <w:szCs w:val="24"/>
          <w:lang w:eastAsia="ru-RU"/>
        </w:rPr>
        <w:t>обучающимся</w:t>
      </w:r>
      <w:proofErr w:type="gramEnd"/>
      <w:r w:rsidRPr="0066667E">
        <w:rPr>
          <w:rFonts w:ascii="Times New Roman" w:eastAsia="Times New Roman" w:hAnsi="Times New Roman" w:cs="Times New Roman"/>
          <w:sz w:val="24"/>
          <w:szCs w:val="24"/>
          <w:lang w:eastAsia="ru-RU"/>
        </w:rPr>
        <w:t xml:space="preserve"> бесплатного горячего питания в течение 5 рабочих дней с момента поступления решения районной межведомственной комиссии по контролю за организацией детского питания по данному вопросу;</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производит в соответствии с действующим законодательством закупку услуг по организации бесплатного горячего питания обучающихся;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заключает по результатам проведения закупки услуг по организации бесплатного горячего питания обучающихся гражданско-правовые договоры с предприятиями общественного питания;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обеспечивает целевое расходование средств, выделенных в бюджете города на организацию бесплатного горячего питания обучающихся, в соответствии с планом финансово-хозяйственной деятельности;</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организует бесплатное горячее питание обучающихся в столовых (буфетах) муниципальных общеобразовательных учреждений в течение текущего учебного года (кроме каникулярного времени, выходных и праздничных дней);</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изготавливает и выдает еженедельно, с обязательным фиксированием в журнале регистрации, именные либо групповые (для младших школьников) талоны на питание. В талоне указываются дата, на которую он действителен, фамилия и имя ребенка (группы детей), класс. Талон заверяется печатью муниципального общеобразовательного учреждения и подписью ответственного лица;</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передает ежемесячно, в срок до 1 числа месяца, следующего за </w:t>
      </w:r>
      <w:proofErr w:type="gramStart"/>
      <w:r w:rsidRPr="0066667E">
        <w:rPr>
          <w:rFonts w:ascii="Times New Roman" w:eastAsia="Times New Roman" w:hAnsi="Times New Roman" w:cs="Times New Roman"/>
          <w:sz w:val="24"/>
          <w:szCs w:val="24"/>
          <w:lang w:eastAsia="ru-RU"/>
        </w:rPr>
        <w:t>отчетным</w:t>
      </w:r>
      <w:proofErr w:type="gramEnd"/>
      <w:r w:rsidRPr="0066667E">
        <w:rPr>
          <w:rFonts w:ascii="Times New Roman" w:eastAsia="Times New Roman" w:hAnsi="Times New Roman" w:cs="Times New Roman"/>
          <w:sz w:val="24"/>
          <w:szCs w:val="24"/>
          <w:lang w:eastAsia="ru-RU"/>
        </w:rPr>
        <w:t>, в районный отдел образования информацию о фактически предоставленном бесплатном горячем питании и произведенных расходах;</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осуществляет </w:t>
      </w:r>
      <w:proofErr w:type="gramStart"/>
      <w:r w:rsidRPr="0066667E">
        <w:rPr>
          <w:rFonts w:ascii="Times New Roman" w:eastAsia="Times New Roman" w:hAnsi="Times New Roman" w:cs="Times New Roman"/>
          <w:sz w:val="24"/>
          <w:szCs w:val="24"/>
          <w:lang w:eastAsia="ru-RU"/>
        </w:rPr>
        <w:t>контроль за</w:t>
      </w:r>
      <w:proofErr w:type="gramEnd"/>
      <w:r w:rsidRPr="0066667E">
        <w:rPr>
          <w:rFonts w:ascii="Times New Roman" w:eastAsia="Times New Roman" w:hAnsi="Times New Roman" w:cs="Times New Roman"/>
          <w:sz w:val="24"/>
          <w:szCs w:val="24"/>
          <w:lang w:eastAsia="ru-RU"/>
        </w:rPr>
        <w:t xml:space="preserve"> организацией бесплатного горячего питания обучающихся и соблюдением предприятиями общественного питания условий гражданско-правовых договоров.</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3.2. Отдел образования района города:</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создает на основании правового акта администрации района города на 1 сентября текущего года при районном отделе образования районную межведомственную комиссию по </w:t>
      </w:r>
      <w:proofErr w:type="gramStart"/>
      <w:r w:rsidRPr="0066667E">
        <w:rPr>
          <w:rFonts w:ascii="Times New Roman" w:eastAsia="Times New Roman" w:hAnsi="Times New Roman" w:cs="Times New Roman"/>
          <w:sz w:val="24"/>
          <w:szCs w:val="24"/>
          <w:lang w:eastAsia="ru-RU"/>
        </w:rPr>
        <w:t>контролю за</w:t>
      </w:r>
      <w:proofErr w:type="gramEnd"/>
      <w:r w:rsidRPr="0066667E">
        <w:rPr>
          <w:rFonts w:ascii="Times New Roman" w:eastAsia="Times New Roman" w:hAnsi="Times New Roman" w:cs="Times New Roman"/>
          <w:sz w:val="24"/>
          <w:szCs w:val="24"/>
          <w:lang w:eastAsia="ru-RU"/>
        </w:rPr>
        <w:t xml:space="preserve"> организацией детского питания (далее - РМК), в компетенцию которой входит принятие решения о предоставлении бесплатного горячего питания обучающимся;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proofErr w:type="gramStart"/>
      <w:r w:rsidRPr="0066667E">
        <w:rPr>
          <w:rFonts w:ascii="Times New Roman" w:eastAsia="Times New Roman" w:hAnsi="Times New Roman" w:cs="Times New Roman"/>
          <w:sz w:val="24"/>
          <w:szCs w:val="24"/>
          <w:lang w:eastAsia="ru-RU"/>
        </w:rPr>
        <w:t>- направляет на основании списков, представленных муниципальными общеобразовательными учреждениями, в течение 5 рабочих дней запрос в органы социальной защиты населения по месту регистрации обучающегося (МКУ МУСЗН районов города)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proofErr w:type="gramEnd"/>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формирует в течение 30 календарных дней с момента поступления от муниципальных общеобразовательных учреждений списки обучающихся, имеющих право на получение бесплатного горячего питания, утверждает их протоколом РМК, который передает в общеобразовательные учреждения;</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lastRenderedPageBreak/>
        <w:t xml:space="preserve">- с целью обеспечения учета обучающихся муниципальных общеобразовательных учреждений, получающих бесплатное горячее питание, ежемесячно (до 5 числа месяца, следующего за </w:t>
      </w:r>
      <w:proofErr w:type="gramStart"/>
      <w:r w:rsidRPr="0066667E">
        <w:rPr>
          <w:rFonts w:ascii="Times New Roman" w:eastAsia="Times New Roman" w:hAnsi="Times New Roman" w:cs="Times New Roman"/>
          <w:sz w:val="24"/>
          <w:szCs w:val="24"/>
          <w:lang w:eastAsia="ru-RU"/>
        </w:rPr>
        <w:t>отчетным</w:t>
      </w:r>
      <w:proofErr w:type="gramEnd"/>
      <w:r w:rsidRPr="0066667E">
        <w:rPr>
          <w:rFonts w:ascii="Times New Roman" w:eastAsia="Times New Roman" w:hAnsi="Times New Roman" w:cs="Times New Roman"/>
          <w:sz w:val="24"/>
          <w:szCs w:val="24"/>
          <w:lang w:eastAsia="ru-RU"/>
        </w:rPr>
        <w:t>) направляет в Управление образования города Ростова-на-Дону сводную информацию по району о фактическом количестве получателей бесплатного горячего питания и фактически произведенных расходах из средств бюджета города на эти цели;</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 xml:space="preserve">- осуществляет </w:t>
      </w:r>
      <w:proofErr w:type="gramStart"/>
      <w:r w:rsidRPr="0066667E">
        <w:rPr>
          <w:rFonts w:ascii="Times New Roman" w:eastAsia="Times New Roman" w:hAnsi="Times New Roman" w:cs="Times New Roman"/>
          <w:sz w:val="24"/>
          <w:szCs w:val="24"/>
          <w:lang w:eastAsia="ru-RU"/>
        </w:rPr>
        <w:t>контроль за</w:t>
      </w:r>
      <w:proofErr w:type="gramEnd"/>
      <w:r w:rsidRPr="0066667E">
        <w:rPr>
          <w:rFonts w:ascii="Times New Roman" w:eastAsia="Times New Roman" w:hAnsi="Times New Roman" w:cs="Times New Roman"/>
          <w:sz w:val="24"/>
          <w:szCs w:val="24"/>
          <w:lang w:eastAsia="ru-RU"/>
        </w:rPr>
        <w:t xml:space="preserve"> организацией бесплатного горячего питания в общеобразовательных учреждениях района.</w:t>
      </w:r>
    </w:p>
    <w:p w:rsidR="0066667E" w:rsidRPr="0066667E" w:rsidRDefault="0066667E" w:rsidP="009662CE">
      <w:pPr>
        <w:spacing w:after="0" w:line="240" w:lineRule="auto"/>
        <w:ind w:firstLine="510"/>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3.3. Управление социальной защиты населения района города предоставляет по запросу отдела образования района города в течение 5 рабочих дней сведения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br/>
      </w: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Заведующий сектором</w:t>
      </w: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нормативных документов</w:t>
      </w: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Администрации города</w:t>
      </w:r>
    </w:p>
    <w:p w:rsidR="0066667E" w:rsidRPr="0066667E" w:rsidRDefault="0066667E" w:rsidP="009662CE">
      <w:pPr>
        <w:spacing w:after="0" w:line="240" w:lineRule="auto"/>
        <w:jc w:val="both"/>
        <w:rPr>
          <w:rFonts w:ascii="Times New Roman" w:eastAsia="Times New Roman" w:hAnsi="Times New Roman" w:cs="Times New Roman"/>
          <w:sz w:val="24"/>
          <w:szCs w:val="24"/>
          <w:lang w:eastAsia="ru-RU"/>
        </w:rPr>
      </w:pPr>
      <w:r w:rsidRPr="0066667E">
        <w:rPr>
          <w:rFonts w:ascii="Times New Roman" w:eastAsia="Times New Roman" w:hAnsi="Times New Roman" w:cs="Times New Roman"/>
          <w:sz w:val="24"/>
          <w:szCs w:val="24"/>
          <w:lang w:eastAsia="ru-RU"/>
        </w:rPr>
        <w:t>Т.Н.ТАРЕЕВА</w:t>
      </w:r>
    </w:p>
    <w:p w:rsidR="00B6271D" w:rsidRDefault="00B6271D" w:rsidP="009662CE">
      <w:pPr>
        <w:jc w:val="both"/>
      </w:pPr>
    </w:p>
    <w:sectPr w:rsidR="00B6271D" w:rsidSect="009662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E4"/>
    <w:rsid w:val="0066667E"/>
    <w:rsid w:val="009662CE"/>
    <w:rsid w:val="00A04FE4"/>
    <w:rsid w:val="00B15C01"/>
    <w:rsid w:val="00B6271D"/>
    <w:rsid w:val="00E5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7970">
      <w:bodyDiv w:val="1"/>
      <w:marLeft w:val="0"/>
      <w:marRight w:val="0"/>
      <w:marTop w:val="0"/>
      <w:marBottom w:val="0"/>
      <w:divBdr>
        <w:top w:val="none" w:sz="0" w:space="0" w:color="auto"/>
        <w:left w:val="none" w:sz="0" w:space="0" w:color="auto"/>
        <w:bottom w:val="none" w:sz="0" w:space="0" w:color="auto"/>
        <w:right w:val="none" w:sz="0" w:space="0" w:color="auto"/>
      </w:divBdr>
      <w:divsChild>
        <w:div w:id="769617688">
          <w:marLeft w:val="0"/>
          <w:marRight w:val="0"/>
          <w:marTop w:val="0"/>
          <w:marBottom w:val="0"/>
          <w:divBdr>
            <w:top w:val="none" w:sz="0" w:space="0" w:color="auto"/>
            <w:left w:val="none" w:sz="0" w:space="0" w:color="auto"/>
            <w:bottom w:val="none" w:sz="0" w:space="0" w:color="auto"/>
            <w:right w:val="none" w:sz="0" w:space="0" w:color="auto"/>
          </w:divBdr>
        </w:div>
        <w:div w:id="501553707">
          <w:marLeft w:val="0"/>
          <w:marRight w:val="0"/>
          <w:marTop w:val="0"/>
          <w:marBottom w:val="0"/>
          <w:divBdr>
            <w:top w:val="none" w:sz="0" w:space="0" w:color="auto"/>
            <w:left w:val="none" w:sz="0" w:space="0" w:color="auto"/>
            <w:bottom w:val="none" w:sz="0" w:space="0" w:color="auto"/>
            <w:right w:val="none" w:sz="0" w:space="0" w:color="auto"/>
          </w:divBdr>
        </w:div>
        <w:div w:id="16079058">
          <w:marLeft w:val="0"/>
          <w:marRight w:val="0"/>
          <w:marTop w:val="0"/>
          <w:marBottom w:val="0"/>
          <w:divBdr>
            <w:top w:val="none" w:sz="0" w:space="0" w:color="auto"/>
            <w:left w:val="none" w:sz="0" w:space="0" w:color="auto"/>
            <w:bottom w:val="none" w:sz="0" w:space="0" w:color="auto"/>
            <w:right w:val="none" w:sz="0" w:space="0" w:color="auto"/>
          </w:divBdr>
        </w:div>
        <w:div w:id="1331526099">
          <w:marLeft w:val="0"/>
          <w:marRight w:val="0"/>
          <w:marTop w:val="0"/>
          <w:marBottom w:val="0"/>
          <w:divBdr>
            <w:top w:val="none" w:sz="0" w:space="0" w:color="auto"/>
            <w:left w:val="none" w:sz="0" w:space="0" w:color="auto"/>
            <w:bottom w:val="none" w:sz="0" w:space="0" w:color="auto"/>
            <w:right w:val="none" w:sz="0" w:space="0" w:color="auto"/>
          </w:divBdr>
        </w:div>
        <w:div w:id="1158226436">
          <w:marLeft w:val="0"/>
          <w:marRight w:val="0"/>
          <w:marTop w:val="0"/>
          <w:marBottom w:val="0"/>
          <w:divBdr>
            <w:top w:val="none" w:sz="0" w:space="0" w:color="auto"/>
            <w:left w:val="none" w:sz="0" w:space="0" w:color="auto"/>
            <w:bottom w:val="none" w:sz="0" w:space="0" w:color="auto"/>
            <w:right w:val="none" w:sz="0" w:space="0" w:color="auto"/>
          </w:divBdr>
        </w:div>
        <w:div w:id="38408787">
          <w:marLeft w:val="0"/>
          <w:marRight w:val="0"/>
          <w:marTop w:val="0"/>
          <w:marBottom w:val="0"/>
          <w:divBdr>
            <w:top w:val="none" w:sz="0" w:space="0" w:color="auto"/>
            <w:left w:val="none" w:sz="0" w:space="0" w:color="auto"/>
            <w:bottom w:val="none" w:sz="0" w:space="0" w:color="auto"/>
            <w:right w:val="none" w:sz="0" w:space="0" w:color="auto"/>
          </w:divBdr>
        </w:div>
        <w:div w:id="161360952">
          <w:marLeft w:val="0"/>
          <w:marRight w:val="0"/>
          <w:marTop w:val="0"/>
          <w:marBottom w:val="0"/>
          <w:divBdr>
            <w:top w:val="none" w:sz="0" w:space="0" w:color="auto"/>
            <w:left w:val="none" w:sz="0" w:space="0" w:color="auto"/>
            <w:bottom w:val="none" w:sz="0" w:space="0" w:color="auto"/>
            <w:right w:val="none" w:sz="0" w:space="0" w:color="auto"/>
          </w:divBdr>
        </w:div>
        <w:div w:id="2067290072">
          <w:marLeft w:val="0"/>
          <w:marRight w:val="0"/>
          <w:marTop w:val="0"/>
          <w:marBottom w:val="0"/>
          <w:divBdr>
            <w:top w:val="none" w:sz="0" w:space="0" w:color="auto"/>
            <w:left w:val="none" w:sz="0" w:space="0" w:color="auto"/>
            <w:bottom w:val="none" w:sz="0" w:space="0" w:color="auto"/>
            <w:right w:val="none" w:sz="0" w:space="0" w:color="auto"/>
          </w:divBdr>
        </w:div>
        <w:div w:id="773982223">
          <w:marLeft w:val="0"/>
          <w:marRight w:val="0"/>
          <w:marTop w:val="0"/>
          <w:marBottom w:val="0"/>
          <w:divBdr>
            <w:top w:val="none" w:sz="0" w:space="0" w:color="auto"/>
            <w:left w:val="none" w:sz="0" w:space="0" w:color="auto"/>
            <w:bottom w:val="none" w:sz="0" w:space="0" w:color="auto"/>
            <w:right w:val="none" w:sz="0" w:space="0" w:color="auto"/>
          </w:divBdr>
        </w:div>
        <w:div w:id="103993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людмила</cp:lastModifiedBy>
  <cp:revision>2</cp:revision>
  <dcterms:created xsi:type="dcterms:W3CDTF">2016-02-14T08:18:00Z</dcterms:created>
  <dcterms:modified xsi:type="dcterms:W3CDTF">2016-02-14T08:18:00Z</dcterms:modified>
</cp:coreProperties>
</file>