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E9" w:rsidRDefault="003719E9" w:rsidP="00A36E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</w:p>
    <w:p w:rsidR="00A36EFF" w:rsidRPr="005F0343" w:rsidRDefault="00A36EFF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ПРИНЯТО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</w:t>
      </w:r>
      <w:r w:rsidRPr="00A36EFF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  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                                    </w:t>
      </w:r>
      <w:r w:rsidRPr="00A36EFF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УТВЕРЖДАЮ</w:t>
      </w:r>
    </w:p>
    <w:p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Решением Совета 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  <w:t xml:space="preserve">Директор </w:t>
      </w:r>
      <w:r w:rsidR="00E64BB7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МБОУ </w:t>
      </w:r>
      <w:r w:rsidR="00E64BB7">
        <w:rPr>
          <w:rFonts w:ascii="Times New Roman" w:eastAsia="Calibri" w:hAnsi="Times New Roman" w:cs="Times New Roman"/>
          <w:sz w:val="28"/>
          <w:szCs w:val="28"/>
          <w:lang w:eastAsia="ja-JP"/>
        </w:rPr>
        <w:t>ЛМП</w:t>
      </w:r>
    </w:p>
    <w:p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>трудового коллектива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="00E64BB7">
        <w:rPr>
          <w:rFonts w:ascii="Times New Roman" w:eastAsia="Calibri" w:hAnsi="Times New Roman" w:cs="Times New Roman"/>
          <w:sz w:val="28"/>
          <w:szCs w:val="28"/>
          <w:lang w:eastAsia="ja-JP"/>
        </w:rPr>
        <w:t>Куркина Г.А. ______________</w:t>
      </w:r>
    </w:p>
    <w:p w:rsidR="00A36EFF" w:rsidRPr="006630C5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         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="00E64BB7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приказ от </w:t>
      </w:r>
      <w:r w:rsidR="00E64BB7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« 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>1</w:t>
      </w:r>
      <w:r w:rsidR="00E64BB7">
        <w:rPr>
          <w:rFonts w:ascii="Times New Roman" w:eastAsia="Calibri" w:hAnsi="Times New Roman" w:cs="Times New Roman"/>
          <w:sz w:val="28"/>
          <w:szCs w:val="28"/>
          <w:lang w:eastAsia="ja-JP"/>
        </w:rPr>
        <w:t>5</w:t>
      </w:r>
      <w:r w:rsidR="00E64BB7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» </w:t>
      </w:r>
      <w:r w:rsidR="00E64BB7">
        <w:rPr>
          <w:rFonts w:ascii="Times New Roman" w:eastAsia="Calibri" w:hAnsi="Times New Roman" w:cs="Times New Roman"/>
          <w:sz w:val="28"/>
          <w:szCs w:val="28"/>
          <w:lang w:eastAsia="ja-JP"/>
        </w:rPr>
        <w:t>декабря</w:t>
      </w:r>
      <w:r w:rsidR="00E64BB7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2015 г.</w:t>
      </w:r>
    </w:p>
    <w:p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протокол  от 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>12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>.</w:t>
      </w:r>
      <w:r w:rsidR="006630C5">
        <w:rPr>
          <w:rFonts w:ascii="Times New Roman" w:eastAsia="Calibri" w:hAnsi="Times New Roman" w:cs="Times New Roman"/>
          <w:sz w:val="28"/>
          <w:szCs w:val="28"/>
          <w:lang w:eastAsia="ja-JP"/>
        </w:rPr>
        <w:t>12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>.201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>5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№ 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>2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</w:t>
      </w:r>
      <w:r w:rsidR="006630C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</w:t>
      </w:r>
      <w:r w:rsidR="00E64BB7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№ 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>736</w:t>
      </w:r>
      <w:r w:rsidR="00260A9E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(Приложение 1)</w:t>
      </w:r>
    </w:p>
    <w:p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ja-JP"/>
        </w:rPr>
      </w:pPr>
    </w:p>
    <w:p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                                                 </w:t>
      </w:r>
      <w:r w:rsidR="006630C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</w:p>
    <w:p w:rsidR="00A36EFF" w:rsidRPr="00A36EFF" w:rsidRDefault="00A36EFF" w:rsidP="00A36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371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4BB7" w:rsidRPr="00D21E4E" w:rsidRDefault="00A36EFF" w:rsidP="00E64BB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муниципально</w:t>
      </w:r>
      <w:r w:rsidR="00E64B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бюджетно</w:t>
      </w:r>
      <w:r w:rsidR="00E64B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общеобразовательно</w:t>
      </w:r>
      <w:r w:rsidR="00E64B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учреждени</w:t>
      </w:r>
      <w:r w:rsidR="00E64B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</w:p>
    <w:p w:rsidR="00E64BB7" w:rsidRDefault="003719E9" w:rsidP="00E64BB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</w:t>
      </w:r>
      <w:r w:rsidRPr="00A36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ногопрофильный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69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9E9" w:rsidRPr="00E64BB7" w:rsidRDefault="003719E9" w:rsidP="00E64BB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E9" w:rsidRPr="003719E9" w:rsidRDefault="00A36EFF" w:rsidP="003719E9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 противодействию коррупции в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разработан на основании:</w:t>
      </w:r>
    </w:p>
    <w:p w:rsidR="003719E9" w:rsidRPr="003719E9" w:rsidRDefault="003719E9" w:rsidP="00371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:rsidR="003719E9" w:rsidRPr="003719E9" w:rsidRDefault="003719E9" w:rsidP="003719E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25 декабря 2008 г. N 273-ФЗ «О противодействии коррупции»</w:t>
      </w:r>
    </w:p>
    <w:p w:rsidR="003719E9" w:rsidRPr="003719E9" w:rsidRDefault="003719E9" w:rsidP="00371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Региональны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:rsidR="003719E9" w:rsidRPr="003719E9" w:rsidRDefault="003719E9" w:rsidP="003719E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 xml:space="preserve">Областной закон Ростовской области  о противодействии коррупции в Ростовской области </w:t>
      </w:r>
      <w:r w:rsidRPr="003719E9">
        <w:rPr>
          <w:rFonts w:ascii="Times New Roman" w:hAnsi="Times New Roman" w:cs="Times New Roman"/>
          <w:sz w:val="28"/>
          <w:szCs w:val="28"/>
        </w:rPr>
        <w:t>от 23 апреля 2009 года N 218-ЗС</w:t>
      </w:r>
    </w:p>
    <w:p w:rsidR="003719E9" w:rsidRPr="003719E9" w:rsidRDefault="003719E9" w:rsidP="003719E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28.06.2012 № 544 «</w:t>
      </w:r>
      <w:r w:rsidRPr="003719E9">
        <w:rPr>
          <w:rFonts w:ascii="Times New Roman" w:hAnsi="Times New Roman" w:cs="Times New Roman"/>
          <w:bCs/>
          <w:sz w:val="28"/>
          <w:szCs w:val="28"/>
        </w:rPr>
        <w:t>Об утверждении Областной долгосрочной целевой программы «Противодействие коррупции в Ростовской области на 2015 – 2020 годы»</w:t>
      </w:r>
    </w:p>
    <w:p w:rsidR="003719E9" w:rsidRPr="003719E9" w:rsidRDefault="003719E9" w:rsidP="003719E9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 (</w:t>
      </w:r>
      <w:r w:rsidRPr="003719E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 1 к протоколу заседания комиссии по противодействию коррупции в Ростовской области от 29.02.2012 №1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bookmarkStart w:id="0" w:name="_GoBack"/>
    <w:p w:rsidR="003719E9" w:rsidRPr="003719E9" w:rsidRDefault="00DF4E23" w:rsidP="003719E9">
      <w:p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"http://www.donland.ru/Default.aspx?pageid=108441" </w:instrText>
      </w:r>
      <w:r>
        <w:fldChar w:fldCharType="separate"/>
      </w:r>
      <w:r w:rsidR="003719E9" w:rsidRPr="003719E9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http://www.donland.ru/Def</w:t>
      </w:r>
      <w:r w:rsidR="003719E9" w:rsidRPr="003719E9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a</w:t>
      </w:r>
      <w:r w:rsidR="003719E9" w:rsidRPr="003719E9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ult.aspx?pageid=108441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fldChar w:fldCharType="end"/>
      </w:r>
    </w:p>
    <w:bookmarkEnd w:id="0"/>
    <w:p w:rsidR="003719E9" w:rsidRPr="003719E9" w:rsidRDefault="003719E9" w:rsidP="00371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Ростова-на-Дону</w:t>
      </w:r>
    </w:p>
    <w:p w:rsidR="003719E9" w:rsidRPr="003719E9" w:rsidRDefault="003719E9" w:rsidP="003719E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 Администрации </w:t>
      </w:r>
      <w:r w:rsidRPr="003719E9">
        <w:rPr>
          <w:rFonts w:ascii="Times New Roman" w:hAnsi="Times New Roman" w:cs="Times New Roman"/>
          <w:spacing w:val="-2"/>
          <w:sz w:val="28"/>
          <w:szCs w:val="28"/>
        </w:rPr>
        <w:t>города  Ростова-на-Дону «</w:t>
      </w:r>
      <w:r w:rsidRPr="003719E9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 в Администрации города Ростова-на-Дону и ее органах» от 02.09.2013 № 967</w:t>
      </w:r>
    </w:p>
    <w:p w:rsidR="003719E9" w:rsidRPr="003719E9" w:rsidRDefault="003719E9" w:rsidP="003719E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3719E9">
        <w:rPr>
          <w:rFonts w:ascii="Times New Roman" w:eastAsia="Times New Roman" w:hAnsi="Times New Roman" w:cs="Times New Roman"/>
          <w:bCs/>
          <w:spacing w:val="32"/>
          <w:sz w:val="28"/>
          <w:szCs w:val="28"/>
          <w:lang w:eastAsia="ru-RU"/>
        </w:rPr>
        <w:t xml:space="preserve">Администрации </w:t>
      </w:r>
      <w:r w:rsidRPr="003719E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города  Ростова-на-Дону</w:t>
      </w:r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«Противодействие коррупции  в городе Ростове-на-Дону» на 2014 – 2017 годы» от 28.11.2013 № 1301</w:t>
      </w:r>
    </w:p>
    <w:p w:rsidR="003719E9" w:rsidRPr="003719E9" w:rsidRDefault="003719E9" w:rsidP="003719E9">
      <w:pPr>
        <w:numPr>
          <w:ilvl w:val="0"/>
          <w:numId w:val="31"/>
        </w:numPr>
        <w:tabs>
          <w:tab w:val="left" w:pos="1616"/>
          <w:tab w:val="left" w:pos="6860"/>
          <w:tab w:val="left" w:pos="7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Администрации </w:t>
      </w:r>
      <w:r w:rsidRPr="003719E9">
        <w:rPr>
          <w:rFonts w:ascii="Times New Roman" w:hAnsi="Times New Roman" w:cs="Times New Roman"/>
          <w:spacing w:val="-2"/>
          <w:sz w:val="28"/>
          <w:szCs w:val="28"/>
        </w:rPr>
        <w:t>города Ростова-на-Дону</w:t>
      </w:r>
      <w:r w:rsidRPr="003719E9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города Ростова-на-Дону, ее отраслевых (функциональных) и территориальных органов к совершению коррупционных правонарушений» от 04.12.2013 № 519</w:t>
      </w:r>
    </w:p>
    <w:p w:rsidR="00A36EFF" w:rsidRPr="00A36EFF" w:rsidRDefault="00A36EFF" w:rsidP="00A36EFF">
      <w:pPr>
        <w:numPr>
          <w:ilvl w:val="1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определяет основные направления реализации антикоррупционной политики в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систему и перечень программных мероприятий, направленных на противодействие коррупции в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A36E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FF" w:rsidRPr="00A36EFF" w:rsidRDefault="00A36EFF" w:rsidP="00A36E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:rsidR="00A36EFF" w:rsidRPr="00A36EFF" w:rsidRDefault="00A36EFF" w:rsidP="00A36EF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цели: </w:t>
      </w:r>
    </w:p>
    <w:p w:rsidR="00A36EFF" w:rsidRPr="00A36EFF" w:rsidRDefault="00A36EFF" w:rsidP="00A36EFF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36EFF" w:rsidRPr="00A36EFF" w:rsidRDefault="00A36EFF" w:rsidP="00A36EFF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Плана противодействия коррупции в городе Ростове-на-Дону  в рамках компетенции администрации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EFF" w:rsidRPr="00A36EFF" w:rsidRDefault="00A36EFF" w:rsidP="00A36EFF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A36EF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A36EFF" w:rsidRPr="00A36EFF" w:rsidRDefault="00A36EFF" w:rsidP="00A36EFF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A36EFF" w:rsidRPr="00A36EFF" w:rsidRDefault="00A36EFF" w:rsidP="00A36EFF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:rsidR="00A36EFF" w:rsidRPr="00A36EFF" w:rsidRDefault="00A36EFF" w:rsidP="00A36EFF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сознания всех участников образовательн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EFF" w:rsidRPr="00A36EFF" w:rsidRDefault="00A36EFF" w:rsidP="00A36EFF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проведение разъяснительной работы с работниками </w:t>
      </w:r>
      <w:r w:rsid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лицея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: о недопустимости принятия подарков в связи с их должностным положением;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36EFF" w:rsidRPr="00A36EFF" w:rsidRDefault="00A36EFF" w:rsidP="00A36EFF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A36EFF" w:rsidRPr="003719E9" w:rsidRDefault="00A36EFF" w:rsidP="003719E9">
      <w:pPr>
        <w:numPr>
          <w:ilvl w:val="0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 управления, качества и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  предоставляемых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услуг;</w:t>
      </w:r>
    </w:p>
    <w:p w:rsidR="00A36EFF" w:rsidRPr="003719E9" w:rsidRDefault="00A36EFF" w:rsidP="003719E9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на доступ к информации о деятельности </w:t>
      </w:r>
      <w:r w:rsidR="00E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A3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A36EFF" w:rsidRPr="00A36EFF" w:rsidRDefault="00A36EFF" w:rsidP="00A36EFF">
      <w:pPr>
        <w:numPr>
          <w:ilvl w:val="0"/>
          <w:numId w:val="9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A36EFF" w:rsidRPr="003719E9" w:rsidRDefault="00A36EFF" w:rsidP="003719E9">
      <w:pPr>
        <w:numPr>
          <w:ilvl w:val="0"/>
          <w:numId w:val="32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рациональное распределение бюджетных ассигнований, субсидий, эффективное использование и распределение закупленного в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оборудования;</w:t>
      </w:r>
    </w:p>
    <w:p w:rsidR="00A36EFF" w:rsidRPr="00A36EFF" w:rsidRDefault="00A36EFF" w:rsidP="00A36EFF">
      <w:pPr>
        <w:numPr>
          <w:ilvl w:val="0"/>
          <w:numId w:val="9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целевое и эффективное использование бюджетных средств;</w:t>
      </w:r>
    </w:p>
    <w:p w:rsidR="00A36EFF" w:rsidRPr="003719E9" w:rsidRDefault="00A36EFF" w:rsidP="003719E9">
      <w:pPr>
        <w:numPr>
          <w:ilvl w:val="0"/>
          <w:numId w:val="32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соблюдение законности формирования и расходования внебюджетных средств,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случаев незаконного привлечения благотворительных средств в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36EFF" w:rsidRPr="00A36EFF" w:rsidRDefault="00A36EFF" w:rsidP="00A36EFF">
      <w:pPr>
        <w:numPr>
          <w:ilvl w:val="0"/>
          <w:numId w:val="9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совершенствование мотивации и стимулирования труда работников образовательно</w:t>
      </w:r>
      <w:r w:rsid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через распределение стимулирующей части фонда оплаты труда по реальным результатам деятельности работника;</w:t>
      </w:r>
    </w:p>
    <w:p w:rsidR="00A36EFF" w:rsidRPr="00A36EFF" w:rsidRDefault="00A36EFF" w:rsidP="00A36EFF">
      <w:pPr>
        <w:numPr>
          <w:ilvl w:val="0"/>
          <w:numId w:val="9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A36EF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6EFF" w:rsidRPr="00A36EFF" w:rsidRDefault="00A36EFF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в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85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ответственным за ведение профилактической работы по предупреждению коррупционных и иных правонарушений в </w:t>
      </w:r>
      <w:r w:rsidR="00085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План работы   по противодействию 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коррупции на период с 01.01.201</w:t>
      </w:r>
      <w:r w:rsidR="00085FA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6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по 31.12.201</w:t>
      </w:r>
      <w:r w:rsidR="00085FA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6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</w:t>
      </w:r>
      <w:r w:rsidRPr="00085FA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 МБОУ </w:t>
      </w:r>
      <w:r w:rsidR="00085FA2" w:rsidRPr="0008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A36EFF" w:rsidRPr="00A36EFF" w:rsidRDefault="00A36EFF" w:rsidP="00A36EF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460"/>
        <w:gridCol w:w="1787"/>
        <w:gridCol w:w="2018"/>
      </w:tblGrid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Обеспечение права граждан на доступ к информации о деятельности МБОУ </w:t>
            </w:r>
            <w:r w:rsidR="00E64BB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ЛМП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E64BB7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Использование прямых телефонных линий с директором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МБОУ</w:t>
            </w:r>
            <w:r w:rsidRPr="0008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085FA2"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E64BB7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rHeight w:val="6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личного приема граждан директором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Куркина Г.А.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аттестация педагогов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соответствие занимаемой должности;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мониторинговые исследования в сфере образования;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статистические наблюдения;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самоанализ деятельности МБОУ </w:t>
            </w:r>
            <w:r w:rsidR="00085FA2"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создание системы информирования управления образования, общественности, о качестве образования в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института общественного наблюдения;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информирования участников ГИА и их родителей (законных представителей);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ознакомления участников ГИА с полученными ими результатами;</w:t>
            </w:r>
          </w:p>
          <w:p w:rsidR="00A36EFF" w:rsidRPr="00A36EFF" w:rsidRDefault="00A36EFF" w:rsidP="00A36EF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работников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составе ТЭК, предметных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комиссий, конфликтных комиссий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май - июнь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 w:rsidR="00085F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:rsidR="00A36EFF" w:rsidRPr="00A36EFF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Вовченко Т.И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r w:rsidR="00085FA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Долганова О.В.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систематического контроля за получением, </w:t>
            </w:r>
            <w:r w:rsidR="00786D2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учетом, хранением, заполнением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порядком выдачи документов государственного образца об основном общем образовании. </w:t>
            </w:r>
          </w:p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="00E64BB7"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осуществлением набора в первый класс.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 организации работы по вопросам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Обеспечение соблюдений правил приема, перевода и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отчисления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обучающихся из </w:t>
            </w:r>
            <w:r w:rsidR="00E64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 w:rsidR="00085FA2"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64" w:lineRule="exact"/>
              <w:ind w:left="19" w:righ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E64B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FA2" w:rsidRPr="00A36EFF" w:rsidRDefault="00085FA2" w:rsidP="00085F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085FA2" w:rsidP="0008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E6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Житомирская Е.Ю.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BB7" w:rsidRDefault="00E64BB7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D33D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наличия в свободном доступе Книги отзывов и пожеланий и </w:t>
            </w:r>
            <w:r w:rsidR="00D3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Форума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E64B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  <w:r w:rsidR="00E6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Л.О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Обеспечение открытости деятельности образовательного учреждения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Дней открытых дверей 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A36EFF" w:rsidRPr="00A36EFF" w:rsidRDefault="00A36EFF" w:rsidP="00D33DC7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Ознакомление родителей с условиями поступления 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обучения в не</w:t>
            </w:r>
            <w:r w:rsidR="00D33DC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январь 201</w:t>
            </w:r>
            <w:r w:rsid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36EFF" w:rsidRPr="00A36EFF" w:rsidRDefault="00A36EFF" w:rsidP="00085F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 мая 201</w:t>
            </w:r>
            <w:r w:rsid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Вовченко Т.И., </w:t>
            </w:r>
            <w:proofErr w:type="spellStart"/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Кутасова</w:t>
            </w:r>
            <w:proofErr w:type="spellEnd"/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С.В.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Модернизация нормативно-правовой базы деятельности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 том числе в целях совершенствования единых требований к обучающимся, законным представителям и работникам 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 w:rsidR="0029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- март 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2015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Своевременное информирование о проводимых мероприятиях и других важных событиях в жизни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посредством размещения информации на сайте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выпусков печатной продукции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Усиление персональной ответственности работников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 неправомерное принятие решения в рамках своих полномочий.</w:t>
            </w:r>
          </w:p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Привлечение к дисциплинарной ответственности работников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не принимающих должных мер по обеспечению исполнения антикоррупционного </w:t>
            </w:r>
            <w:proofErr w:type="spellStart"/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законо-дательства</w:t>
            </w:r>
            <w:proofErr w:type="spellEnd"/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факту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7" w:rsidRDefault="00D33DC7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 w:rsidR="00D33DC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март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 w:rsidR="00D33DC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социальный педагог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Библиотечный урок «Про взятку»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2905AA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="00A36EFF"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ой</w:t>
            </w:r>
            <w:r w:rsidR="00A36EFF"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D33DC7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книг в библиотеке  «Нет коррупции!»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 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2905AA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ой </w:t>
            </w:r>
            <w:r w:rsidR="00A36EFF"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D33DC7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Беседа «Мои права».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AA" w:rsidRPr="00A36EFF" w:rsidRDefault="002905AA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D33DC7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Диспут «Про взятку» (9 - 11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сентябрь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Социологический опрос «Отношение учащихся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 явлениям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октябрь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 руководители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 «Нет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ноябрь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D33DC7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 xml:space="preserve"> по 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A36EFF" w:rsidRPr="00A36EFF" w:rsidRDefault="00A36EFF" w:rsidP="00A36EFF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«Если бы я стал президентом»,</w:t>
            </w:r>
          </w:p>
          <w:p w:rsidR="00A36EFF" w:rsidRPr="00A36EFF" w:rsidRDefault="00A36EFF" w:rsidP="00A36EFF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«Как бороться со взятками», </w:t>
            </w:r>
          </w:p>
          <w:p w:rsidR="00A36EFF" w:rsidRPr="00A36EFF" w:rsidRDefault="00A36EFF" w:rsidP="00A36EFF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«Легко ли всегда быть честным?»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апрель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учителя русского языка, 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7 - 11 классов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.), подготовленных с участием обучающихся по теме антикоррупционной направленности:</w:t>
            </w:r>
          </w:p>
          <w:p w:rsidR="00A36EFF" w:rsidRPr="00A36EFF" w:rsidRDefault="00A36EFF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Мои права. Я - гражданин.</w:t>
            </w:r>
          </w:p>
          <w:p w:rsidR="00A36EFF" w:rsidRPr="00A36EFF" w:rsidRDefault="00A36EFF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Потребности и желания. (1 - 4 класс).</w:t>
            </w:r>
          </w:p>
          <w:p w:rsidR="00A36EFF" w:rsidRPr="00A36EFF" w:rsidRDefault="00A36EFF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Гражданское общество и борьба с коррупцией.</w:t>
            </w:r>
          </w:p>
          <w:p w:rsidR="00A36EFF" w:rsidRPr="00A36EFF" w:rsidRDefault="00A36EFF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Источники и причины коррупции условия эффективного  противодействия коррупции.</w:t>
            </w:r>
          </w:p>
          <w:p w:rsidR="00A36EFF" w:rsidRPr="00A36EFF" w:rsidRDefault="00A36EFF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Учащиеся против коррупции.</w:t>
            </w:r>
          </w:p>
          <w:p w:rsidR="00A36EFF" w:rsidRPr="00A36EFF" w:rsidRDefault="00A36EFF" w:rsidP="00A36EFF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Почему в России терпимое отношение к коррупции (9 - 11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 –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 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Т.Ф.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1 - 11 классов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тематических классных часов, посвященных вопросам коррупции в государстве (7 - 11 классы):</w:t>
            </w:r>
          </w:p>
          <w:p w:rsidR="00A36EFF" w:rsidRPr="00A36EFF" w:rsidRDefault="00A36EFF" w:rsidP="00A36EFF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Роль государства в преодолении коррупции</w:t>
            </w:r>
          </w:p>
          <w:p w:rsidR="00A36EFF" w:rsidRPr="00A36EFF" w:rsidRDefault="00A36EFF" w:rsidP="00A36EFF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СМИ и коррупция.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36EFF" w:rsidRPr="00A36EFF" w:rsidRDefault="00A36EFF" w:rsidP="00D33D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январь 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36EFF" w:rsidRPr="00A36EFF" w:rsidRDefault="00A36EFF" w:rsidP="002905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 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7 - 11 классов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учитель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ИЗО</w:t>
            </w:r>
            <w:proofErr w:type="gramEnd"/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33DC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Коноваленко Т.Ф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19.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мероприятий к Международному дню борьбы с коррупцией (9 декабря):</w:t>
            </w:r>
          </w:p>
          <w:p w:rsidR="00A36EFF" w:rsidRPr="00A36EFF" w:rsidRDefault="00A36EFF" w:rsidP="00A36EFF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стендов  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36EFF" w:rsidRPr="00A36EFF" w:rsidRDefault="00A36EFF" w:rsidP="00A36EFF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A36EFF" w:rsidRPr="00A36EFF" w:rsidRDefault="00A36EFF" w:rsidP="00A36EFF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обсуждение проблемы коррупции среди работников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A36EFF" w:rsidRPr="00A36EFF" w:rsidRDefault="00A36EFF" w:rsidP="00A36EFF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анализ исполнения Плана мероприятий противодействия коррупции в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1 - 11 классов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1 - 11 классов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Каргина Т.Ф.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 w:rsidR="002905AA" w:rsidRPr="0029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D33D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 w:rsidR="00D33DC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  <w:r w:rsidR="002905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Казакова Л.О.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Каргина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Т.Ф.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2905AA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  <w:r w:rsidR="002905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Казакова Л.О.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Участие в публичном отчете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 - октябрь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39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День открытых дверей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март - апрель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1 - 11 классов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администрации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родительской общественности по вопросу  «Коррупция и антикоррупционная политика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 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декабрь</w:t>
            </w:r>
          </w:p>
          <w:p w:rsidR="00A36EFF" w:rsidRPr="00A36EFF" w:rsidRDefault="00A36EFF" w:rsidP="002905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201</w:t>
            </w:r>
            <w:r w:rsidR="002905A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39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EF7B3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родительской общественности для участия в работе  жюри  </w:t>
            </w:r>
            <w:r w:rsidR="00EF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лицейских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проведения мероприятий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A36EFF" w:rsidRPr="00A36EFF" w:rsidRDefault="00A36EFF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 w:rsidR="00EF7B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Вовченко Т.И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2905AA" w:rsidRDefault="00A36EFF" w:rsidP="002905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 w:rsidR="0029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поступления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39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F244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контроля финансово-хозяйственной и образовательной деятельности </w:t>
            </w:r>
            <w:r w:rsidR="00F2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предупреждения коррупции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39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36EFF" w:rsidRPr="00A36EFF" w:rsidTr="00A36EFF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 </w:t>
            </w:r>
            <w:r w:rsidR="00F244D2" w:rsidRPr="00F2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F2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39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Куркина Г.А.</w:t>
            </w:r>
          </w:p>
          <w:p w:rsidR="00A36EFF" w:rsidRPr="00A36EFF" w:rsidRDefault="00EF7B39" w:rsidP="00EF7B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A36EFF" w:rsidRPr="00A36EFF" w:rsidRDefault="00A36EFF" w:rsidP="00A3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FDBF2E4" wp14:editId="5401DC75">
            <wp:extent cx="2777490" cy="1860010"/>
            <wp:effectExtent l="19050" t="0" r="3810" b="0"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14" cy="18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FF" w:rsidRPr="00A36EFF" w:rsidRDefault="00A36EFF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соответствии со ст. 1 Федерального закона «О противодействии коррупции»</w:t>
      </w:r>
    </w:p>
    <w:p w:rsidR="006630C5" w:rsidRDefault="00A36EFF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 w:rsidR="0066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лицами.</w:t>
      </w:r>
      <w:r w:rsidR="0066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0343" w:rsidRDefault="005F0343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CA4"/>
    <w:multiLevelType w:val="hybridMultilevel"/>
    <w:tmpl w:val="2104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6C0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1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39C44601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5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7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5"/>
  </w:num>
  <w:num w:numId="5">
    <w:abstractNumId w:val="27"/>
  </w:num>
  <w:num w:numId="6">
    <w:abstractNumId w:val="13"/>
  </w:num>
  <w:num w:numId="7">
    <w:abstractNumId w:val="0"/>
  </w:num>
  <w:num w:numId="8">
    <w:abstractNumId w:val="19"/>
  </w:num>
  <w:num w:numId="9">
    <w:abstractNumId w:val="16"/>
  </w:num>
  <w:num w:numId="10">
    <w:abstractNumId w:val="11"/>
  </w:num>
  <w:num w:numId="11">
    <w:abstractNumId w:val="4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28"/>
  </w:num>
  <w:num w:numId="17">
    <w:abstractNumId w:val="18"/>
  </w:num>
  <w:num w:numId="18">
    <w:abstractNumId w:val="22"/>
  </w:num>
  <w:num w:numId="19">
    <w:abstractNumId w:val="9"/>
  </w:num>
  <w:num w:numId="20">
    <w:abstractNumId w:val="3"/>
  </w:num>
  <w:num w:numId="21">
    <w:abstractNumId w:val="29"/>
  </w:num>
  <w:num w:numId="22">
    <w:abstractNumId w:val="24"/>
  </w:num>
  <w:num w:numId="23">
    <w:abstractNumId w:val="8"/>
  </w:num>
  <w:num w:numId="24">
    <w:abstractNumId w:val="17"/>
  </w:num>
  <w:num w:numId="25">
    <w:abstractNumId w:val="30"/>
  </w:num>
  <w:num w:numId="26">
    <w:abstractNumId w:val="14"/>
  </w:num>
  <w:num w:numId="27">
    <w:abstractNumId w:val="26"/>
  </w:num>
  <w:num w:numId="28">
    <w:abstractNumId w:val="2"/>
  </w:num>
  <w:num w:numId="29">
    <w:abstractNumId w:val="15"/>
  </w:num>
  <w:num w:numId="30">
    <w:abstractNumId w:val="7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3098"/>
    <w:rsid w:val="000846F4"/>
    <w:rsid w:val="00085FA2"/>
    <w:rsid w:val="00090A8C"/>
    <w:rsid w:val="00090E9D"/>
    <w:rsid w:val="00093C4C"/>
    <w:rsid w:val="00094054"/>
    <w:rsid w:val="00096445"/>
    <w:rsid w:val="00096482"/>
    <w:rsid w:val="00097D23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44E6"/>
    <w:rsid w:val="000F5B07"/>
    <w:rsid w:val="000F6E4F"/>
    <w:rsid w:val="000F76C1"/>
    <w:rsid w:val="00105495"/>
    <w:rsid w:val="001129D7"/>
    <w:rsid w:val="0011428B"/>
    <w:rsid w:val="00117841"/>
    <w:rsid w:val="00120337"/>
    <w:rsid w:val="00123058"/>
    <w:rsid w:val="0012349E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B08AE"/>
    <w:rsid w:val="001B3CF8"/>
    <w:rsid w:val="001B3F37"/>
    <w:rsid w:val="001B6923"/>
    <w:rsid w:val="001B6B05"/>
    <w:rsid w:val="001B6B9D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05AA"/>
    <w:rsid w:val="002958AA"/>
    <w:rsid w:val="00295BEF"/>
    <w:rsid w:val="00296A71"/>
    <w:rsid w:val="002974DA"/>
    <w:rsid w:val="0029788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19E9"/>
    <w:rsid w:val="00373C8A"/>
    <w:rsid w:val="003749BC"/>
    <w:rsid w:val="0037569E"/>
    <w:rsid w:val="00380282"/>
    <w:rsid w:val="00380C9A"/>
    <w:rsid w:val="003810D5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1771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50F0"/>
    <w:rsid w:val="004C5A24"/>
    <w:rsid w:val="004C5F3B"/>
    <w:rsid w:val="004D1502"/>
    <w:rsid w:val="004D2604"/>
    <w:rsid w:val="004D490A"/>
    <w:rsid w:val="004D602D"/>
    <w:rsid w:val="004D60CA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51C2"/>
    <w:rsid w:val="0079571C"/>
    <w:rsid w:val="00796945"/>
    <w:rsid w:val="007A2051"/>
    <w:rsid w:val="007A28BC"/>
    <w:rsid w:val="007A4FE2"/>
    <w:rsid w:val="007B02C1"/>
    <w:rsid w:val="007B482B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D64"/>
    <w:rsid w:val="00964589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74A3"/>
    <w:rsid w:val="00B77BC7"/>
    <w:rsid w:val="00B808A0"/>
    <w:rsid w:val="00B81625"/>
    <w:rsid w:val="00B81B27"/>
    <w:rsid w:val="00B81F8D"/>
    <w:rsid w:val="00B87DEB"/>
    <w:rsid w:val="00B904F3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E87"/>
    <w:rsid w:val="00BF5FB4"/>
    <w:rsid w:val="00BF6062"/>
    <w:rsid w:val="00C0129E"/>
    <w:rsid w:val="00C01FE3"/>
    <w:rsid w:val="00C030C5"/>
    <w:rsid w:val="00C056C1"/>
    <w:rsid w:val="00C05A8C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32A2"/>
    <w:rsid w:val="00CA3766"/>
    <w:rsid w:val="00CA6E2C"/>
    <w:rsid w:val="00CB0E81"/>
    <w:rsid w:val="00CB0EF2"/>
    <w:rsid w:val="00CB18BD"/>
    <w:rsid w:val="00CB2652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655D"/>
    <w:rsid w:val="00CF022E"/>
    <w:rsid w:val="00CF079E"/>
    <w:rsid w:val="00CF07C4"/>
    <w:rsid w:val="00CF1BE4"/>
    <w:rsid w:val="00CF311E"/>
    <w:rsid w:val="00CF6ECA"/>
    <w:rsid w:val="00D033F1"/>
    <w:rsid w:val="00D0454D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4E23"/>
    <w:rsid w:val="00DF555B"/>
    <w:rsid w:val="00E024A6"/>
    <w:rsid w:val="00E0275B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84F16"/>
    <w:rsid w:val="00E871E9"/>
    <w:rsid w:val="00E93375"/>
    <w:rsid w:val="00E9383D"/>
    <w:rsid w:val="00E9451B"/>
    <w:rsid w:val="00E97F63"/>
    <w:rsid w:val="00EA0EF7"/>
    <w:rsid w:val="00EA2594"/>
    <w:rsid w:val="00EA579F"/>
    <w:rsid w:val="00EA668F"/>
    <w:rsid w:val="00EA6C2C"/>
    <w:rsid w:val="00EB0451"/>
    <w:rsid w:val="00EB2512"/>
    <w:rsid w:val="00EB47C7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44D2"/>
    <w:rsid w:val="00F25DA3"/>
    <w:rsid w:val="00F30732"/>
    <w:rsid w:val="00F32BE2"/>
    <w:rsid w:val="00F32CE8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2015-01-19T11:55:00Z</cp:lastPrinted>
  <dcterms:created xsi:type="dcterms:W3CDTF">2015-01-09T07:51:00Z</dcterms:created>
  <dcterms:modified xsi:type="dcterms:W3CDTF">2015-12-17T14:12:00Z</dcterms:modified>
</cp:coreProperties>
</file>